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7E" w:rsidRDefault="0048407E" w:rsidP="0048407E">
      <w:pPr>
        <w:pStyle w:val="Pa09"/>
        <w:jc w:val="center"/>
        <w:rPr>
          <w:rFonts w:cs="Myriad Pro"/>
          <w:color w:val="000000"/>
          <w:sz w:val="96"/>
          <w:szCs w:val="96"/>
        </w:rPr>
      </w:pPr>
    </w:p>
    <w:p w:rsidR="0048407E" w:rsidRDefault="0048407E" w:rsidP="0048407E">
      <w:pPr>
        <w:pStyle w:val="Pa09"/>
        <w:jc w:val="center"/>
        <w:rPr>
          <w:rFonts w:cs="Myriad Pro"/>
          <w:color w:val="000000"/>
          <w:sz w:val="96"/>
          <w:szCs w:val="96"/>
        </w:rPr>
      </w:pPr>
    </w:p>
    <w:p w:rsidR="0048407E" w:rsidRPr="0048407E" w:rsidRDefault="0048407E" w:rsidP="0048407E"/>
    <w:p w:rsidR="0048407E" w:rsidRDefault="0048407E" w:rsidP="0048407E">
      <w:pPr>
        <w:pStyle w:val="Pa09"/>
        <w:jc w:val="center"/>
        <w:rPr>
          <w:rFonts w:cs="Myriad Pro"/>
          <w:color w:val="000000"/>
          <w:sz w:val="96"/>
          <w:szCs w:val="96"/>
        </w:rPr>
      </w:pPr>
      <w:r w:rsidRPr="006F68C6">
        <w:rPr>
          <w:rFonts w:cs="Myriad Pro"/>
          <w:color w:val="000000"/>
          <w:sz w:val="96"/>
          <w:szCs w:val="96"/>
        </w:rPr>
        <w:t>Pillars of the Truth</w:t>
      </w:r>
    </w:p>
    <w:p w:rsidR="0048407E" w:rsidRDefault="0048407E" w:rsidP="0048407E">
      <w:pPr>
        <w:jc w:val="center"/>
      </w:pPr>
    </w:p>
    <w:p w:rsidR="0048407E" w:rsidRDefault="0048407E" w:rsidP="0048407E">
      <w:pPr>
        <w:jc w:val="center"/>
        <w:rPr>
          <w:sz w:val="72"/>
          <w:szCs w:val="72"/>
        </w:rPr>
      </w:pPr>
      <w:r>
        <w:rPr>
          <w:sz w:val="72"/>
          <w:szCs w:val="72"/>
        </w:rPr>
        <w:t>Article #20</w:t>
      </w:r>
    </w:p>
    <w:p w:rsidR="0048407E" w:rsidRPr="00BE082B" w:rsidRDefault="0048407E" w:rsidP="0048407E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sz w:val="96"/>
          <w:szCs w:val="96"/>
        </w:rPr>
        <w:t xml:space="preserve"> Does One Alcoholic Drink Constitute Sin?</w:t>
      </w:r>
    </w:p>
    <w:p w:rsidR="0048407E" w:rsidRPr="00F613C3" w:rsidRDefault="0048407E" w:rsidP="0048407E">
      <w:pPr>
        <w:jc w:val="center"/>
        <w:rPr>
          <w:sz w:val="72"/>
          <w:szCs w:val="72"/>
        </w:rPr>
      </w:pPr>
      <w:r>
        <w:rPr>
          <w:sz w:val="72"/>
          <w:szCs w:val="72"/>
        </w:rPr>
        <w:t>Wesley Simons</w:t>
      </w:r>
    </w:p>
    <w:p w:rsidR="0048407E" w:rsidRDefault="0048407E" w:rsidP="00484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8407E" w:rsidRDefault="0048407E" w:rsidP="00484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8407E" w:rsidRDefault="0048407E" w:rsidP="00484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8407E" w:rsidRDefault="0048407E" w:rsidP="00484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8407E" w:rsidRDefault="0048407E" w:rsidP="00484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8407E" w:rsidRDefault="0048407E" w:rsidP="00484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8407E" w:rsidRDefault="0048407E" w:rsidP="00484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48407E" w:rsidRDefault="0048407E" w:rsidP="00484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DOES ONE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ALCOHOLIC DRINK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CONSTITUTE SIN?</w:t>
      </w:r>
    </w:p>
    <w:p w:rsidR="0048407E" w:rsidRDefault="0048407E" w:rsidP="00484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Wesley Simons</w:t>
      </w:r>
    </w:p>
    <w:p w:rsidR="0048407E" w:rsidRDefault="0048407E" w:rsidP="00484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48407E" w:rsidRDefault="0048407E" w:rsidP="0048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was at th</w:t>
      </w:r>
      <w:r>
        <w:rPr>
          <w:rFonts w:ascii="Times New Roman" w:hAnsi="Times New Roman" w:cs="Times New Roman"/>
        </w:rPr>
        <w:t xml:space="preserve">e church building studying when </w:t>
      </w:r>
      <w:r>
        <w:rPr>
          <w:rFonts w:ascii="Times New Roman" w:hAnsi="Times New Roman" w:cs="Times New Roman"/>
        </w:rPr>
        <w:t>the phone rang.</w:t>
      </w:r>
      <w:r>
        <w:rPr>
          <w:rFonts w:ascii="Times New Roman" w:hAnsi="Times New Roman" w:cs="Times New Roman"/>
        </w:rPr>
        <w:t xml:space="preserve"> I answered the phone and a man </w:t>
      </w:r>
      <w:r>
        <w:rPr>
          <w:rFonts w:ascii="Times New Roman" w:hAnsi="Times New Roman" w:cs="Times New Roman"/>
        </w:rPr>
        <w:t>asked, “Are yo</w:t>
      </w:r>
      <w:r>
        <w:rPr>
          <w:rFonts w:ascii="Times New Roman" w:hAnsi="Times New Roman" w:cs="Times New Roman"/>
        </w:rPr>
        <w:t xml:space="preserve">u the preacher who answered the </w:t>
      </w:r>
      <w:r>
        <w:rPr>
          <w:rFonts w:ascii="Times New Roman" w:hAnsi="Times New Roman" w:cs="Times New Roman"/>
        </w:rPr>
        <w:t>question on soc</w:t>
      </w:r>
      <w:r>
        <w:rPr>
          <w:rFonts w:ascii="Times New Roman" w:hAnsi="Times New Roman" w:cs="Times New Roman"/>
        </w:rPr>
        <w:t xml:space="preserve">ial drinking on the TV program, </w:t>
      </w:r>
      <w:r>
        <w:rPr>
          <w:rFonts w:ascii="Times New Roman" w:hAnsi="Times New Roman" w:cs="Times New Roman"/>
          <w:i/>
          <w:iCs/>
        </w:rPr>
        <w:t>Know Your Bible</w:t>
      </w:r>
      <w:r>
        <w:rPr>
          <w:rFonts w:ascii="Times New Roman" w:hAnsi="Times New Roman" w:cs="Times New Roman"/>
        </w:rPr>
        <w:t xml:space="preserve">?” I told him that I did </w:t>
      </w:r>
      <w:r>
        <w:rPr>
          <w:rFonts w:ascii="Times New Roman" w:hAnsi="Times New Roman" w:cs="Times New Roman"/>
        </w:rPr>
        <w:t xml:space="preserve">not answer </w:t>
      </w:r>
      <w:r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 xml:space="preserve">question. He was upset that the </w:t>
      </w:r>
      <w:r>
        <w:rPr>
          <w:rFonts w:ascii="Times New Roman" w:hAnsi="Times New Roman" w:cs="Times New Roman"/>
        </w:rPr>
        <w:t>preacher had ta</w:t>
      </w:r>
      <w:r>
        <w:rPr>
          <w:rFonts w:ascii="Times New Roman" w:hAnsi="Times New Roman" w:cs="Times New Roman"/>
        </w:rPr>
        <w:t xml:space="preserve">ught that social drinking was a </w:t>
      </w:r>
      <w:r>
        <w:rPr>
          <w:rFonts w:ascii="Times New Roman" w:hAnsi="Times New Roman" w:cs="Times New Roman"/>
        </w:rPr>
        <w:t>sin.</w:t>
      </w:r>
    </w:p>
    <w:p w:rsidR="0048407E" w:rsidRDefault="0048407E" w:rsidP="0048407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assured him that if I had answered the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question then I wou</w:t>
      </w:r>
      <w:r>
        <w:rPr>
          <w:rFonts w:ascii="Times New Roman" w:hAnsi="Times New Roman" w:cs="Times New Roman"/>
        </w:rPr>
        <w:t xml:space="preserve">ld have pointed out that social </w:t>
      </w:r>
      <w:r>
        <w:rPr>
          <w:rFonts w:ascii="Times New Roman" w:hAnsi="Times New Roman" w:cs="Times New Roman"/>
        </w:rPr>
        <w:t>drinking i</w:t>
      </w:r>
      <w:r>
        <w:rPr>
          <w:rFonts w:ascii="Times New Roman" w:hAnsi="Times New Roman" w:cs="Times New Roman"/>
        </w:rPr>
        <w:t xml:space="preserve">s a sin. He wanted to know if I </w:t>
      </w:r>
      <w:r>
        <w:rPr>
          <w:rFonts w:ascii="Times New Roman" w:hAnsi="Times New Roman" w:cs="Times New Roman"/>
        </w:rPr>
        <w:t>thought one drink would damn one’</w:t>
      </w:r>
      <w:r>
        <w:rPr>
          <w:rFonts w:ascii="Times New Roman" w:hAnsi="Times New Roman" w:cs="Times New Roman"/>
        </w:rPr>
        <w:t xml:space="preserve">s soul. I told </w:t>
      </w:r>
      <w:r>
        <w:rPr>
          <w:rFonts w:ascii="Times New Roman" w:hAnsi="Times New Roman" w:cs="Times New Roman"/>
        </w:rPr>
        <w:t>him: “Yes!” I al</w:t>
      </w:r>
      <w:r>
        <w:rPr>
          <w:rFonts w:ascii="Times New Roman" w:hAnsi="Times New Roman" w:cs="Times New Roman"/>
        </w:rPr>
        <w:t xml:space="preserve">so pointed out that he believed </w:t>
      </w:r>
      <w:r>
        <w:rPr>
          <w:rFonts w:ascii="Times New Roman" w:hAnsi="Times New Roman" w:cs="Times New Roman"/>
        </w:rPr>
        <w:t>the same thing. He</w:t>
      </w:r>
      <w:r>
        <w:rPr>
          <w:rFonts w:ascii="Times New Roman" w:hAnsi="Times New Roman" w:cs="Times New Roman"/>
        </w:rPr>
        <w:t xml:space="preserve"> stated that he did not believe </w:t>
      </w:r>
      <w:r>
        <w:rPr>
          <w:rFonts w:ascii="Times New Roman" w:hAnsi="Times New Roman" w:cs="Times New Roman"/>
        </w:rPr>
        <w:t>that one drink would damn one’</w:t>
      </w:r>
      <w:r>
        <w:rPr>
          <w:rFonts w:ascii="Times New Roman" w:hAnsi="Times New Roman" w:cs="Times New Roman"/>
        </w:rPr>
        <w:t xml:space="preserve">s soul. I said, </w:t>
      </w:r>
      <w:r>
        <w:rPr>
          <w:rFonts w:ascii="Times New Roman" w:hAnsi="Times New Roman" w:cs="Times New Roman"/>
        </w:rPr>
        <w:t>“Sir, it amaz</w:t>
      </w:r>
      <w:r>
        <w:rPr>
          <w:rFonts w:ascii="Times New Roman" w:hAnsi="Times New Roman" w:cs="Times New Roman"/>
        </w:rPr>
        <w:t xml:space="preserve">es me that you do not know what </w:t>
      </w:r>
      <w:r>
        <w:rPr>
          <w:rFonts w:ascii="Times New Roman" w:hAnsi="Times New Roman" w:cs="Times New Roman"/>
        </w:rPr>
        <w:t>you believe.” This somewhat shocked the m</w:t>
      </w:r>
      <w:r>
        <w:rPr>
          <w:rFonts w:ascii="Times New Roman" w:hAnsi="Times New Roman" w:cs="Times New Roman"/>
        </w:rPr>
        <w:t xml:space="preserve">an. </w:t>
      </w:r>
      <w:r>
        <w:rPr>
          <w:rFonts w:ascii="Times New Roman" w:hAnsi="Times New Roman" w:cs="Times New Roman"/>
        </w:rPr>
        <w:t xml:space="preserve">He dogmatically </w:t>
      </w:r>
      <w:r>
        <w:rPr>
          <w:rFonts w:ascii="Times New Roman" w:hAnsi="Times New Roman" w:cs="Times New Roman"/>
        </w:rPr>
        <w:t xml:space="preserve">denied believing that one drink </w:t>
      </w:r>
      <w:r>
        <w:rPr>
          <w:rFonts w:ascii="Times New Roman" w:hAnsi="Times New Roman" w:cs="Times New Roman"/>
        </w:rPr>
        <w:t>would damn one’s soul.</w:t>
      </w:r>
    </w:p>
    <w:p w:rsidR="0048407E" w:rsidRDefault="0048407E" w:rsidP="0048407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decided to prove to him that he believed one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drink would damn a soul. I said, “</w:t>
      </w:r>
      <w:r>
        <w:rPr>
          <w:rFonts w:ascii="Times New Roman" w:hAnsi="Times New Roman" w:cs="Times New Roman"/>
        </w:rPr>
        <w:t xml:space="preserve">Sir, if you believe </w:t>
      </w:r>
      <w:r>
        <w:rPr>
          <w:rFonts w:ascii="Times New Roman" w:hAnsi="Times New Roman" w:cs="Times New Roman"/>
        </w:rPr>
        <w:t>in soci</w:t>
      </w:r>
      <w:r>
        <w:rPr>
          <w:rFonts w:ascii="Times New Roman" w:hAnsi="Times New Roman" w:cs="Times New Roman"/>
        </w:rPr>
        <w:t xml:space="preserve">al drinking, then you must know </w:t>
      </w:r>
      <w:r>
        <w:rPr>
          <w:rFonts w:ascii="Times New Roman" w:hAnsi="Times New Roman" w:cs="Times New Roman"/>
        </w:rPr>
        <w:t>your toleration point.”</w:t>
      </w:r>
      <w:r>
        <w:rPr>
          <w:rFonts w:ascii="Times New Roman" w:hAnsi="Times New Roman" w:cs="Times New Roman"/>
        </w:rPr>
        <w:t xml:space="preserve"> He stated that he did. I </w:t>
      </w:r>
      <w:r>
        <w:rPr>
          <w:rFonts w:ascii="Times New Roman" w:hAnsi="Times New Roman" w:cs="Times New Roman"/>
        </w:rPr>
        <w:t>asked him what it was. He said four drinks (I</w:t>
      </w:r>
      <w:r w:rsidRPr="004840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have forgotten t</w:t>
      </w:r>
      <w:r>
        <w:rPr>
          <w:rFonts w:ascii="Times New Roman" w:hAnsi="Times New Roman" w:cs="Times New Roman"/>
        </w:rPr>
        <w:t xml:space="preserve">he exact number, so we will use </w:t>
      </w:r>
      <w:r>
        <w:rPr>
          <w:rFonts w:ascii="Times New Roman" w:hAnsi="Times New Roman" w:cs="Times New Roman"/>
        </w:rPr>
        <w:t>one to make the point). I asked him, “</w:t>
      </w:r>
      <w:r>
        <w:rPr>
          <w:rFonts w:ascii="Times New Roman" w:hAnsi="Times New Roman" w:cs="Times New Roman"/>
        </w:rPr>
        <w:t xml:space="preserve">What happens </w:t>
      </w:r>
      <w:r>
        <w:rPr>
          <w:rFonts w:ascii="Times New Roman" w:hAnsi="Times New Roman" w:cs="Times New Roman"/>
        </w:rPr>
        <w:t>if you take drink number five?”</w:t>
      </w:r>
      <w:r>
        <w:rPr>
          <w:rFonts w:ascii="Times New Roman" w:hAnsi="Times New Roman" w:cs="Times New Roman"/>
        </w:rPr>
        <w:t xml:space="preserve"> He said it </w:t>
      </w:r>
      <w:r>
        <w:rPr>
          <w:rFonts w:ascii="Times New Roman" w:hAnsi="Times New Roman" w:cs="Times New Roman"/>
        </w:rPr>
        <w:t>would be sin and he would be damned. I said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“See, I told you t</w:t>
      </w:r>
      <w:r>
        <w:rPr>
          <w:rFonts w:ascii="Times New Roman" w:hAnsi="Times New Roman" w:cs="Times New Roman"/>
        </w:rPr>
        <w:t xml:space="preserve">hat you believed that one drink </w:t>
      </w:r>
      <w:r>
        <w:rPr>
          <w:rFonts w:ascii="Times New Roman" w:hAnsi="Times New Roman" w:cs="Times New Roman"/>
        </w:rPr>
        <w:t>would damn your soul.”</w:t>
      </w:r>
      <w:r>
        <w:rPr>
          <w:rFonts w:ascii="Times New Roman" w:hAnsi="Times New Roman" w:cs="Times New Roman"/>
        </w:rPr>
        <w:t xml:space="preserve"> You believe that it is </w:t>
      </w:r>
      <w:r>
        <w:rPr>
          <w:rFonts w:ascii="Times New Roman" w:hAnsi="Times New Roman" w:cs="Times New Roman"/>
        </w:rPr>
        <w:t>drink number fi</w:t>
      </w:r>
      <w:r>
        <w:rPr>
          <w:rFonts w:ascii="Times New Roman" w:hAnsi="Times New Roman" w:cs="Times New Roman"/>
        </w:rPr>
        <w:t xml:space="preserve">ve and believe that it is drink </w:t>
      </w:r>
      <w:r>
        <w:rPr>
          <w:rFonts w:ascii="Times New Roman" w:hAnsi="Times New Roman" w:cs="Times New Roman"/>
        </w:rPr>
        <w:t>number one. Ther</w:t>
      </w:r>
      <w:r>
        <w:rPr>
          <w:rFonts w:ascii="Times New Roman" w:hAnsi="Times New Roman" w:cs="Times New Roman"/>
        </w:rPr>
        <w:t xml:space="preserve">efore, we both believe that one </w:t>
      </w:r>
      <w:r>
        <w:rPr>
          <w:rFonts w:ascii="Times New Roman" w:hAnsi="Times New Roman" w:cs="Times New Roman"/>
        </w:rPr>
        <w:t>drink will i</w:t>
      </w:r>
      <w:r>
        <w:rPr>
          <w:rFonts w:ascii="Times New Roman" w:hAnsi="Times New Roman" w:cs="Times New Roman"/>
        </w:rPr>
        <w:t xml:space="preserve">ndeed condemn a man. We need to </w:t>
      </w:r>
      <w:r>
        <w:rPr>
          <w:rFonts w:ascii="Times New Roman" w:hAnsi="Times New Roman" w:cs="Times New Roman"/>
        </w:rPr>
        <w:t>find out which drink it is that damns one!</w:t>
      </w:r>
    </w:p>
    <w:p w:rsidR="0048407E" w:rsidRDefault="0048407E" w:rsidP="0048407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told him what I needed from him was Bible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authority for taking </w:t>
      </w:r>
      <w:r>
        <w:rPr>
          <w:rFonts w:ascii="Times New Roman" w:hAnsi="Times New Roman" w:cs="Times New Roman"/>
        </w:rPr>
        <w:t xml:space="preserve">the first four drinks. He tried </w:t>
      </w:r>
      <w:r>
        <w:rPr>
          <w:rFonts w:ascii="Times New Roman" w:hAnsi="Times New Roman" w:cs="Times New Roman"/>
        </w:rPr>
        <w:t>to use Jesus turning water into “intoxicating”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wine in John cha</w:t>
      </w:r>
      <w:r>
        <w:rPr>
          <w:rFonts w:ascii="Times New Roman" w:hAnsi="Times New Roman" w:cs="Times New Roman"/>
        </w:rPr>
        <w:t xml:space="preserve">pter two. I asked him if he was </w:t>
      </w:r>
      <w:r>
        <w:rPr>
          <w:rFonts w:ascii="Times New Roman" w:hAnsi="Times New Roman" w:cs="Times New Roman"/>
        </w:rPr>
        <w:t>teaching his children to drink. He said, “No!”</w:t>
      </w:r>
      <w:r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asked him wh</w:t>
      </w:r>
      <w:r>
        <w:rPr>
          <w:rFonts w:ascii="Times New Roman" w:hAnsi="Times New Roman" w:cs="Times New Roman"/>
        </w:rPr>
        <w:t xml:space="preserve">y? He said that he did not want </w:t>
      </w:r>
      <w:r>
        <w:rPr>
          <w:rFonts w:ascii="Times New Roman" w:hAnsi="Times New Roman" w:cs="Times New Roman"/>
        </w:rPr>
        <w:t xml:space="preserve">them to do that. </w:t>
      </w:r>
      <w:r>
        <w:rPr>
          <w:rFonts w:ascii="Times New Roman" w:hAnsi="Times New Roman" w:cs="Times New Roman"/>
        </w:rPr>
        <w:t xml:space="preserve">I asked him if he was trying to </w:t>
      </w:r>
      <w:r>
        <w:rPr>
          <w:rFonts w:ascii="Times New Roman" w:hAnsi="Times New Roman" w:cs="Times New Roman"/>
        </w:rPr>
        <w:t>bring his children u</w:t>
      </w:r>
      <w:r>
        <w:rPr>
          <w:rFonts w:ascii="Times New Roman" w:hAnsi="Times New Roman" w:cs="Times New Roman"/>
        </w:rPr>
        <w:t xml:space="preserve">p in the nurture and admonition </w:t>
      </w:r>
      <w:r>
        <w:rPr>
          <w:rFonts w:ascii="Times New Roman" w:hAnsi="Times New Roman" w:cs="Times New Roman"/>
        </w:rPr>
        <w:t>of the Lord. He answered, “Yes.”</w:t>
      </w:r>
      <w:r>
        <w:rPr>
          <w:rFonts w:ascii="Times New Roman" w:hAnsi="Times New Roman" w:cs="Times New Roman"/>
        </w:rPr>
        <w:t xml:space="preserve"> I replied, </w:t>
      </w:r>
      <w:r>
        <w:rPr>
          <w:rFonts w:ascii="Times New Roman" w:hAnsi="Times New Roman" w:cs="Times New Roman"/>
        </w:rPr>
        <w:t>“If you are trying t</w:t>
      </w:r>
      <w:r>
        <w:rPr>
          <w:rFonts w:ascii="Times New Roman" w:hAnsi="Times New Roman" w:cs="Times New Roman"/>
        </w:rPr>
        <w:t xml:space="preserve">o bring your children up in the </w:t>
      </w:r>
      <w:r>
        <w:rPr>
          <w:rFonts w:ascii="Times New Roman" w:hAnsi="Times New Roman" w:cs="Times New Roman"/>
        </w:rPr>
        <w:t>teachings of ou</w:t>
      </w:r>
      <w:r>
        <w:rPr>
          <w:rFonts w:ascii="Times New Roman" w:hAnsi="Times New Roman" w:cs="Times New Roman"/>
        </w:rPr>
        <w:t xml:space="preserve">r Lord, </w:t>
      </w:r>
      <w:proofErr w:type="gramStart"/>
      <w:r>
        <w:rPr>
          <w:rFonts w:ascii="Times New Roman" w:hAnsi="Times New Roman" w:cs="Times New Roman"/>
        </w:rPr>
        <w:t>then</w:t>
      </w:r>
      <w:proofErr w:type="gramEnd"/>
      <w:r>
        <w:rPr>
          <w:rFonts w:ascii="Times New Roman" w:hAnsi="Times New Roman" w:cs="Times New Roman"/>
        </w:rPr>
        <w:t xml:space="preserve"> why not teach them </w:t>
      </w:r>
      <w:r>
        <w:rPr>
          <w:rFonts w:ascii="Times New Roman" w:hAnsi="Times New Roman" w:cs="Times New Roman"/>
        </w:rPr>
        <w:t>to drink alcoholi</w:t>
      </w:r>
      <w:r>
        <w:rPr>
          <w:rFonts w:ascii="Times New Roman" w:hAnsi="Times New Roman" w:cs="Times New Roman"/>
        </w:rPr>
        <w:t xml:space="preserve">c beverages since (according to </w:t>
      </w:r>
      <w:r>
        <w:rPr>
          <w:rFonts w:ascii="Times New Roman" w:hAnsi="Times New Roman" w:cs="Times New Roman"/>
        </w:rPr>
        <w:t>you) Jesus turned water into intoxicating wine.”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If Jesus authorize</w:t>
      </w:r>
      <w:r>
        <w:rPr>
          <w:rFonts w:ascii="Times New Roman" w:hAnsi="Times New Roman" w:cs="Times New Roman"/>
        </w:rPr>
        <w:t xml:space="preserve">s social drinking, then this is </w:t>
      </w:r>
      <w:r>
        <w:rPr>
          <w:rFonts w:ascii="Times New Roman" w:hAnsi="Times New Roman" w:cs="Times New Roman"/>
        </w:rPr>
        <w:t>what we ought to teach our children, but he knew</w:t>
      </w:r>
    </w:p>
    <w:p w:rsidR="0048407E" w:rsidRDefault="0048407E" w:rsidP="0048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this</w:t>
      </w:r>
      <w:proofErr w:type="gramEnd"/>
      <w:r>
        <w:rPr>
          <w:rFonts w:ascii="Times New Roman" w:hAnsi="Times New Roman" w:cs="Times New Roman"/>
        </w:rPr>
        <w:t xml:space="preserve"> was wrong </w:t>
      </w:r>
      <w:r>
        <w:rPr>
          <w:rFonts w:ascii="Times New Roman" w:hAnsi="Times New Roman" w:cs="Times New Roman"/>
        </w:rPr>
        <w:t xml:space="preserve">and would not want his children </w:t>
      </w:r>
      <w:r>
        <w:rPr>
          <w:rFonts w:ascii="Times New Roman" w:hAnsi="Times New Roman" w:cs="Times New Roman"/>
        </w:rPr>
        <w:t>involved in it.</w:t>
      </w:r>
    </w:p>
    <w:p w:rsidR="0048407E" w:rsidRDefault="0048407E" w:rsidP="0048407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asked him if he would offer those who come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visit him a drink of </w:t>
      </w:r>
      <w:proofErr w:type="gramStart"/>
      <w:r>
        <w:rPr>
          <w:rFonts w:ascii="Times New Roman" w:hAnsi="Times New Roman" w:cs="Times New Roman"/>
        </w:rPr>
        <w:t>whiskey?</w:t>
      </w:r>
      <w:proofErr w:type="gramEnd"/>
      <w:r>
        <w:rPr>
          <w:rFonts w:ascii="Times New Roman" w:hAnsi="Times New Roman" w:cs="Times New Roman"/>
        </w:rPr>
        <w:t xml:space="preserve"> He said, “No.” I</w:t>
      </w:r>
    </w:p>
    <w:p w:rsidR="0048407E" w:rsidRDefault="0048407E" w:rsidP="0048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again</w:t>
      </w:r>
      <w:proofErr w:type="gramEnd"/>
      <w:r>
        <w:rPr>
          <w:rFonts w:ascii="Times New Roman" w:hAnsi="Times New Roman" w:cs="Times New Roman"/>
        </w:rPr>
        <w:t xml:space="preserve"> chided him</w:t>
      </w:r>
      <w:r>
        <w:rPr>
          <w:rFonts w:ascii="Times New Roman" w:hAnsi="Times New Roman" w:cs="Times New Roman"/>
        </w:rPr>
        <w:t xml:space="preserve"> for not teaching his fellowman </w:t>
      </w:r>
      <w:r>
        <w:rPr>
          <w:rFonts w:ascii="Times New Roman" w:hAnsi="Times New Roman" w:cs="Times New Roman"/>
        </w:rPr>
        <w:t xml:space="preserve">what he claims the </w:t>
      </w:r>
      <w:r>
        <w:rPr>
          <w:rFonts w:ascii="Times New Roman" w:hAnsi="Times New Roman" w:cs="Times New Roman"/>
          <w:b/>
          <w:bCs/>
        </w:rPr>
        <w:t>Lord authorized. He seemed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to be ashamed of what he believed that Jesus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taught. </w:t>
      </w:r>
      <w:r>
        <w:rPr>
          <w:rFonts w:ascii="Times New Roman" w:hAnsi="Times New Roman" w:cs="Times New Roman"/>
        </w:rPr>
        <w:t xml:space="preserve">He did </w:t>
      </w:r>
      <w:r>
        <w:rPr>
          <w:rFonts w:ascii="Times New Roman" w:hAnsi="Times New Roman" w:cs="Times New Roman"/>
        </w:rPr>
        <w:t xml:space="preserve">not want his children drinking. </w:t>
      </w:r>
      <w:r>
        <w:rPr>
          <w:rFonts w:ascii="Times New Roman" w:hAnsi="Times New Roman" w:cs="Times New Roman"/>
        </w:rPr>
        <w:t>He did not want</w:t>
      </w:r>
      <w:r>
        <w:rPr>
          <w:rFonts w:ascii="Times New Roman" w:hAnsi="Times New Roman" w:cs="Times New Roman"/>
        </w:rPr>
        <w:t xml:space="preserve"> his neighbors drinking, but he </w:t>
      </w:r>
      <w:r>
        <w:rPr>
          <w:rFonts w:ascii="Times New Roman" w:hAnsi="Times New Roman" w:cs="Times New Roman"/>
        </w:rPr>
        <w:t>said, Jesus sai</w:t>
      </w:r>
      <w:r>
        <w:rPr>
          <w:rFonts w:ascii="Times New Roman" w:hAnsi="Times New Roman" w:cs="Times New Roman"/>
        </w:rPr>
        <w:t xml:space="preserve">d it would be OK. Is his wisdom </w:t>
      </w:r>
      <w:r>
        <w:rPr>
          <w:rFonts w:ascii="Times New Roman" w:hAnsi="Times New Roman" w:cs="Times New Roman"/>
        </w:rPr>
        <w:t>greater than our Lord’s? What nonsense!</w:t>
      </w:r>
    </w:p>
    <w:p w:rsidR="0048407E" w:rsidRDefault="0048407E" w:rsidP="0048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not a man living who knows his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toleration point </w:t>
      </w:r>
      <w:r>
        <w:rPr>
          <w:rFonts w:ascii="Times New Roman" w:hAnsi="Times New Roman" w:cs="Times New Roman"/>
        </w:rPr>
        <w:t xml:space="preserve">because it varies (depending on </w:t>
      </w:r>
      <w:r>
        <w:rPr>
          <w:rFonts w:ascii="Times New Roman" w:hAnsi="Times New Roman" w:cs="Times New Roman"/>
        </w:rPr>
        <w:t>what one has eaten, b</w:t>
      </w:r>
      <w:r>
        <w:rPr>
          <w:rFonts w:ascii="Times New Roman" w:hAnsi="Times New Roman" w:cs="Times New Roman"/>
        </w:rPr>
        <w:t xml:space="preserve">ody size, etc. A rehabilitation </w:t>
      </w:r>
      <w:r>
        <w:rPr>
          <w:rFonts w:ascii="Times New Roman" w:hAnsi="Times New Roman" w:cs="Times New Roman"/>
        </w:rPr>
        <w:t>doctor t</w:t>
      </w:r>
      <w:r>
        <w:rPr>
          <w:rFonts w:ascii="Times New Roman" w:hAnsi="Times New Roman" w:cs="Times New Roman"/>
        </w:rPr>
        <w:t xml:space="preserve">old me that there was not a man </w:t>
      </w:r>
      <w:r>
        <w:rPr>
          <w:rFonts w:ascii="Times New Roman" w:hAnsi="Times New Roman" w:cs="Times New Roman"/>
        </w:rPr>
        <w:t xml:space="preserve">living who knew </w:t>
      </w:r>
      <w:r>
        <w:rPr>
          <w:rFonts w:ascii="Times New Roman" w:hAnsi="Times New Roman" w:cs="Times New Roman"/>
        </w:rPr>
        <w:t xml:space="preserve">his toleration point). Not only </w:t>
      </w:r>
      <w:r>
        <w:rPr>
          <w:rFonts w:ascii="Times New Roman" w:hAnsi="Times New Roman" w:cs="Times New Roman"/>
        </w:rPr>
        <w:t xml:space="preserve">that, but a man </w:t>
      </w:r>
      <w:r>
        <w:rPr>
          <w:rFonts w:ascii="Times New Roman" w:hAnsi="Times New Roman" w:cs="Times New Roman"/>
        </w:rPr>
        <w:t xml:space="preserve">would have to commit sin trying </w:t>
      </w:r>
      <w:r>
        <w:rPr>
          <w:rFonts w:ascii="Times New Roman" w:hAnsi="Times New Roman" w:cs="Times New Roman"/>
        </w:rPr>
        <w:t>to find his toleration point. He would try one day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get drunk </w:t>
      </w:r>
      <w:r>
        <w:rPr>
          <w:rFonts w:ascii="Times New Roman" w:hAnsi="Times New Roman" w:cs="Times New Roman"/>
        </w:rPr>
        <w:t xml:space="preserve">and say that amount is too much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over and over he would have to repeat the </w:t>
      </w:r>
      <w:r>
        <w:rPr>
          <w:rFonts w:ascii="Times New Roman" w:hAnsi="Times New Roman" w:cs="Times New Roman"/>
        </w:rPr>
        <w:t>process. When a</w:t>
      </w:r>
      <w:r>
        <w:rPr>
          <w:rFonts w:ascii="Times New Roman" w:hAnsi="Times New Roman" w:cs="Times New Roman"/>
        </w:rPr>
        <w:t xml:space="preserve"> man takes one drink, he is one </w:t>
      </w:r>
      <w:r>
        <w:rPr>
          <w:rFonts w:ascii="Times New Roman" w:hAnsi="Times New Roman" w:cs="Times New Roman"/>
        </w:rPr>
        <w:t>drink drunk. If not, why not? The Bible is right:</w:t>
      </w:r>
    </w:p>
    <w:p w:rsidR="0048407E" w:rsidRPr="0048407E" w:rsidRDefault="0048407E" w:rsidP="0048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“Wine </w:t>
      </w:r>
      <w:r>
        <w:rPr>
          <w:rFonts w:ascii="Times New Roman" w:hAnsi="Times New Roman" w:cs="Times New Roman"/>
          <w:i/>
          <w:iCs/>
        </w:rPr>
        <w:t xml:space="preserve">is </w:t>
      </w:r>
      <w:r>
        <w:rPr>
          <w:rFonts w:ascii="Times New Roman" w:hAnsi="Times New Roman" w:cs="Times New Roman"/>
        </w:rPr>
        <w:t xml:space="preserve">a mocker, strong drink </w:t>
      </w:r>
      <w:r>
        <w:rPr>
          <w:rFonts w:ascii="Times New Roman" w:hAnsi="Times New Roman" w:cs="Times New Roman"/>
          <w:i/>
          <w:iCs/>
        </w:rPr>
        <w:t xml:space="preserve">is </w:t>
      </w:r>
      <w:r>
        <w:rPr>
          <w:rFonts w:ascii="Times New Roman" w:hAnsi="Times New Roman" w:cs="Times New Roman"/>
        </w:rPr>
        <w:t xml:space="preserve">raging: and </w:t>
      </w:r>
      <w:r>
        <w:rPr>
          <w:rFonts w:ascii="Times New Roman" w:hAnsi="Times New Roman" w:cs="Times New Roman"/>
        </w:rPr>
        <w:t>whosoever is deceived thereby is not wise”</w:t>
      </w:r>
      <w:r>
        <w:rPr>
          <w:rFonts w:ascii="Times New Roman" w:hAnsi="Times New Roman" w:cs="Times New Roman"/>
        </w:rPr>
        <w:t xml:space="preserve"> (Pro. 20:1). </w:t>
      </w:r>
      <w:r>
        <w:rPr>
          <w:rFonts w:ascii="Times New Roman" w:hAnsi="Times New Roman" w:cs="Times New Roman"/>
        </w:rPr>
        <w:t>God is tryi</w:t>
      </w:r>
      <w:r>
        <w:rPr>
          <w:rFonts w:ascii="Times New Roman" w:hAnsi="Times New Roman" w:cs="Times New Roman"/>
        </w:rPr>
        <w:t xml:space="preserve">ng to appeal to our minds (Mark </w:t>
      </w:r>
      <w:r>
        <w:rPr>
          <w:rFonts w:ascii="Times New Roman" w:hAnsi="Times New Roman" w:cs="Times New Roman"/>
        </w:rPr>
        <w:t>16:15; John 6:4</w:t>
      </w:r>
      <w:r>
        <w:rPr>
          <w:rFonts w:ascii="Times New Roman" w:hAnsi="Times New Roman" w:cs="Times New Roman"/>
        </w:rPr>
        <w:t xml:space="preserve">4-45; 8:32). Therefore, we have </w:t>
      </w:r>
      <w:r>
        <w:rPr>
          <w:rFonts w:ascii="Times New Roman" w:hAnsi="Times New Roman" w:cs="Times New Roman"/>
        </w:rPr>
        <w:t>a God-given obligation to be sober-minded.</w:t>
      </w:r>
    </w:p>
    <w:sectPr w:rsidR="0048407E" w:rsidRPr="00484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7E"/>
    <w:rsid w:val="00236E42"/>
    <w:rsid w:val="0048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9">
    <w:name w:val="Pa0+9"/>
    <w:basedOn w:val="Normal"/>
    <w:next w:val="Normal"/>
    <w:uiPriority w:val="99"/>
    <w:rsid w:val="0048407E"/>
    <w:pPr>
      <w:autoSpaceDE w:val="0"/>
      <w:autoSpaceDN w:val="0"/>
      <w:adjustRightInd w:val="0"/>
      <w:spacing w:after="0" w:line="481" w:lineRule="atLeast"/>
    </w:pPr>
    <w:rPr>
      <w:rFonts w:ascii="Myriad Pro" w:hAnsi="Myriad Pr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9">
    <w:name w:val="Pa0+9"/>
    <w:basedOn w:val="Normal"/>
    <w:next w:val="Normal"/>
    <w:uiPriority w:val="99"/>
    <w:rsid w:val="0048407E"/>
    <w:pPr>
      <w:autoSpaceDE w:val="0"/>
      <w:autoSpaceDN w:val="0"/>
      <w:adjustRightInd w:val="0"/>
      <w:spacing w:after="0" w:line="48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BlueCross BlueShield of Tennessee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Farmer, Robert</dc:creator>
  <cp:lastModifiedBy>Farmer, Robert</cp:lastModifiedBy>
  <cp:revision>1</cp:revision>
  <dcterms:created xsi:type="dcterms:W3CDTF">2016-08-08T17:35:00Z</dcterms:created>
  <dcterms:modified xsi:type="dcterms:W3CDTF">2016-08-08T17:42:00Z</dcterms:modified>
</cp:coreProperties>
</file>