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912" w:rsidRPr="00915912" w:rsidRDefault="00915912" w:rsidP="00915912">
      <w:pPr>
        <w:spacing w:after="0" w:line="240" w:lineRule="auto"/>
        <w:jc w:val="center"/>
        <w:outlineLvl w:val="0"/>
        <w:rPr>
          <w:rFonts w:ascii="Arial Narrow" w:eastAsia="Times New Roman" w:hAnsi="Arial Narrow" w:cs="Times New Roman"/>
          <w:b/>
          <w:bCs/>
          <w:kern w:val="36"/>
          <w:sz w:val="48"/>
          <w:szCs w:val="48"/>
        </w:rPr>
      </w:pPr>
      <w:r w:rsidRPr="00915912">
        <w:rPr>
          <w:rFonts w:ascii="Arial Narrow" w:eastAsia="Times New Roman" w:hAnsi="Arial Narrow" w:cs="Times New Roman"/>
          <w:b/>
          <w:bCs/>
          <w:kern w:val="36"/>
          <w:sz w:val="48"/>
          <w:szCs w:val="48"/>
        </w:rPr>
        <w:t xml:space="preserve">Back To </w:t>
      </w:r>
      <w:proofErr w:type="gramStart"/>
      <w:r w:rsidRPr="00915912">
        <w:rPr>
          <w:rFonts w:ascii="Arial Narrow" w:eastAsia="Times New Roman" w:hAnsi="Arial Narrow" w:cs="Times New Roman"/>
          <w:b/>
          <w:bCs/>
          <w:kern w:val="36"/>
          <w:sz w:val="48"/>
          <w:szCs w:val="48"/>
        </w:rPr>
        <w:t>The</w:t>
      </w:r>
      <w:proofErr w:type="gramEnd"/>
      <w:r w:rsidRPr="00915912">
        <w:rPr>
          <w:rFonts w:ascii="Arial Narrow" w:eastAsia="Times New Roman" w:hAnsi="Arial Narrow" w:cs="Times New Roman"/>
          <w:b/>
          <w:bCs/>
          <w:kern w:val="36"/>
          <w:sz w:val="48"/>
          <w:szCs w:val="48"/>
        </w:rPr>
        <w:t xml:space="preserve"> Bible</w:t>
      </w:r>
    </w:p>
    <w:p w:rsidR="00915912" w:rsidRPr="00915912" w:rsidRDefault="00915912" w:rsidP="00915912">
      <w:pPr>
        <w:spacing w:after="0" w:line="240" w:lineRule="auto"/>
        <w:jc w:val="center"/>
        <w:outlineLvl w:val="0"/>
        <w:rPr>
          <w:rFonts w:ascii="Arial Narrow" w:eastAsia="Times New Roman" w:hAnsi="Arial Narrow" w:cs="Times New Roman"/>
          <w:b/>
          <w:bCs/>
          <w:kern w:val="36"/>
          <w:sz w:val="48"/>
          <w:szCs w:val="48"/>
        </w:rPr>
      </w:pPr>
      <w:r w:rsidRPr="00915912">
        <w:rPr>
          <w:rFonts w:ascii="Arial Narrow" w:eastAsia="Times New Roman" w:hAnsi="Arial Narrow" w:cs="Times New Roman"/>
          <w:b/>
          <w:bCs/>
          <w:kern w:val="36"/>
          <w:sz w:val="28"/>
          <w:szCs w:val="48"/>
        </w:rPr>
        <w:t>"The Gay Response"</w:t>
      </w:r>
      <w:r>
        <w:rPr>
          <w:rFonts w:ascii="Arial Narrow" w:eastAsia="Times New Roman" w:hAnsi="Arial Narrow" w:cs="Times New Roman"/>
          <w:b/>
          <w:bCs/>
          <w:kern w:val="36"/>
          <w:sz w:val="28"/>
          <w:szCs w:val="48"/>
        </w:rPr>
        <w:t xml:space="preserve"> </w:t>
      </w:r>
    </w:p>
    <w:p w:rsidR="00915912" w:rsidRPr="00915912" w:rsidRDefault="00915912" w:rsidP="00915912">
      <w:pPr>
        <w:spacing w:after="0" w:line="240" w:lineRule="auto"/>
        <w:jc w:val="both"/>
        <w:rPr>
          <w:rFonts w:ascii="Arial Narrow" w:eastAsia="Times New Roman" w:hAnsi="Arial Narrow" w:cs="Times New Roman"/>
          <w:sz w:val="20"/>
          <w:szCs w:val="20"/>
        </w:rPr>
      </w:pPr>
      <w:r w:rsidRPr="003C05C0">
        <w:rPr>
          <w:rFonts w:ascii="Arial Narrow" w:eastAsia="Times New Roman" w:hAnsi="Arial Narrow" w:cs="Times New Roman"/>
          <w:sz w:val="20"/>
          <w:szCs w:val="20"/>
        </w:rPr>
        <w:t xml:space="preserve">     </w:t>
      </w:r>
      <w:r w:rsidRPr="00915912">
        <w:rPr>
          <w:rFonts w:ascii="Arial Narrow" w:eastAsia="Times New Roman" w:hAnsi="Arial Narrow" w:cs="Times New Roman"/>
          <w:sz w:val="20"/>
          <w:szCs w:val="20"/>
        </w:rPr>
        <w:t xml:space="preserve">I recently received an E-mail in response to an article on </w:t>
      </w:r>
      <w:hyperlink r:id="rId5" w:history="1">
        <w:r w:rsidRPr="003C05C0">
          <w:rPr>
            <w:rFonts w:ascii="Arial Narrow" w:eastAsia="Times New Roman" w:hAnsi="Arial Narrow" w:cs="Times New Roman"/>
            <w:color w:val="000000" w:themeColor="text1"/>
            <w:sz w:val="20"/>
            <w:szCs w:val="20"/>
          </w:rPr>
          <w:t>homosexuality</w:t>
        </w:r>
      </w:hyperlink>
      <w:r w:rsidRPr="00915912">
        <w:rPr>
          <w:rFonts w:ascii="Arial Narrow" w:eastAsia="Times New Roman" w:hAnsi="Arial Narrow" w:cs="Times New Roman"/>
          <w:sz w:val="20"/>
          <w:szCs w:val="20"/>
        </w:rPr>
        <w:t xml:space="preserve"> which </w:t>
      </w:r>
      <w:r w:rsidRPr="003C05C0">
        <w:rPr>
          <w:rFonts w:ascii="Arial Narrow" w:eastAsia="Times New Roman" w:hAnsi="Arial Narrow" w:cs="Times New Roman"/>
          <w:sz w:val="20"/>
          <w:szCs w:val="20"/>
        </w:rPr>
        <w:t>we ran in this place</w:t>
      </w:r>
      <w:r w:rsidRPr="00915912">
        <w:rPr>
          <w:rFonts w:ascii="Arial Narrow" w:eastAsia="Times New Roman" w:hAnsi="Arial Narrow" w:cs="Times New Roman"/>
          <w:sz w:val="20"/>
          <w:szCs w:val="20"/>
        </w:rPr>
        <w:t xml:space="preserve">. The note sent to me was titled, "The Gay Response." Even though it seems like </w:t>
      </w:r>
      <w:r w:rsidRPr="003C05C0">
        <w:rPr>
          <w:rFonts w:ascii="Arial Narrow" w:hAnsi="Arial Narrow"/>
          <w:sz w:val="20"/>
          <w:szCs w:val="20"/>
        </w:rPr>
        <w:t xml:space="preserve">a </w:t>
      </w:r>
      <w:r w:rsidRPr="003C05C0">
        <w:rPr>
          <w:rStyle w:val="hvr"/>
          <w:rFonts w:ascii="Arial Narrow" w:hAnsi="Arial Narrow"/>
          <w:sz w:val="20"/>
          <w:szCs w:val="20"/>
        </w:rPr>
        <w:t>copy</w:t>
      </w:r>
      <w:r w:rsidRPr="003C05C0">
        <w:rPr>
          <w:rFonts w:ascii="Arial Narrow" w:hAnsi="Arial Narrow"/>
          <w:sz w:val="20"/>
          <w:szCs w:val="20"/>
        </w:rPr>
        <w:t xml:space="preserve"> </w:t>
      </w:r>
      <w:r w:rsidRPr="003C05C0">
        <w:rPr>
          <w:rStyle w:val="hvr"/>
          <w:rFonts w:ascii="Arial Narrow" w:hAnsi="Arial Narrow"/>
          <w:sz w:val="20"/>
          <w:szCs w:val="20"/>
        </w:rPr>
        <w:t>made</w:t>
      </w:r>
      <w:r w:rsidRPr="003C05C0">
        <w:rPr>
          <w:rFonts w:ascii="Arial Narrow" w:hAnsi="Arial Narrow"/>
          <w:sz w:val="20"/>
          <w:szCs w:val="20"/>
        </w:rPr>
        <w:t xml:space="preserve"> </w:t>
      </w:r>
      <w:r w:rsidRPr="003C05C0">
        <w:rPr>
          <w:rStyle w:val="hvr"/>
          <w:rFonts w:ascii="Arial Narrow" w:hAnsi="Arial Narrow"/>
          <w:sz w:val="20"/>
          <w:szCs w:val="20"/>
        </w:rPr>
        <w:t>with</w:t>
      </w:r>
      <w:r w:rsidRPr="003C05C0">
        <w:rPr>
          <w:rFonts w:ascii="Arial Narrow" w:hAnsi="Arial Narrow"/>
          <w:sz w:val="20"/>
          <w:szCs w:val="20"/>
        </w:rPr>
        <w:t xml:space="preserve"> </w:t>
      </w:r>
      <w:r w:rsidRPr="003C05C0">
        <w:rPr>
          <w:rStyle w:val="hvr"/>
          <w:rFonts w:ascii="Arial Narrow" w:hAnsi="Arial Narrow"/>
          <w:sz w:val="20"/>
          <w:szCs w:val="20"/>
        </w:rPr>
        <w:t>the</w:t>
      </w:r>
      <w:r w:rsidRPr="003C05C0">
        <w:rPr>
          <w:rFonts w:ascii="Arial Narrow" w:hAnsi="Arial Narrow"/>
          <w:sz w:val="20"/>
          <w:szCs w:val="20"/>
        </w:rPr>
        <w:t xml:space="preserve"> </w:t>
      </w:r>
      <w:r w:rsidRPr="003C05C0">
        <w:rPr>
          <w:rStyle w:val="hvr"/>
          <w:rFonts w:ascii="Arial Narrow" w:hAnsi="Arial Narrow"/>
          <w:sz w:val="20"/>
          <w:szCs w:val="20"/>
        </w:rPr>
        <w:t>intention</w:t>
      </w:r>
      <w:r w:rsidRPr="003C05C0">
        <w:rPr>
          <w:rFonts w:ascii="Arial Narrow" w:hAnsi="Arial Narrow"/>
          <w:sz w:val="20"/>
          <w:szCs w:val="20"/>
        </w:rPr>
        <w:t xml:space="preserve"> of </w:t>
      </w:r>
      <w:r w:rsidRPr="003C05C0">
        <w:rPr>
          <w:rStyle w:val="hvr"/>
          <w:rFonts w:ascii="Arial Narrow" w:hAnsi="Arial Narrow"/>
          <w:sz w:val="20"/>
          <w:szCs w:val="20"/>
        </w:rPr>
        <w:t>making</w:t>
      </w:r>
      <w:r w:rsidRPr="003C05C0">
        <w:rPr>
          <w:rFonts w:ascii="Arial Narrow" w:hAnsi="Arial Narrow"/>
          <w:sz w:val="20"/>
          <w:szCs w:val="20"/>
        </w:rPr>
        <w:t xml:space="preserve"> </w:t>
      </w:r>
      <w:r w:rsidRPr="003C05C0">
        <w:rPr>
          <w:rStyle w:val="hvr"/>
          <w:rFonts w:ascii="Arial Narrow" w:hAnsi="Arial Narrow"/>
          <w:sz w:val="20"/>
          <w:szCs w:val="20"/>
        </w:rPr>
        <w:t>other</w:t>
      </w:r>
      <w:r w:rsidRPr="003C05C0">
        <w:rPr>
          <w:rFonts w:ascii="Arial Narrow" w:hAnsi="Arial Narrow"/>
          <w:sz w:val="20"/>
          <w:szCs w:val="20"/>
        </w:rPr>
        <w:t xml:space="preserve"> </w:t>
      </w:r>
      <w:r w:rsidRPr="003C05C0">
        <w:rPr>
          <w:rStyle w:val="hvr"/>
          <w:rFonts w:ascii="Arial Narrow" w:hAnsi="Arial Narrow"/>
          <w:sz w:val="20"/>
          <w:szCs w:val="20"/>
        </w:rPr>
        <w:t>copies</w:t>
      </w:r>
      <w:r w:rsidRPr="003C05C0">
        <w:rPr>
          <w:rFonts w:ascii="Arial Narrow" w:hAnsi="Arial Narrow"/>
          <w:sz w:val="20"/>
          <w:szCs w:val="20"/>
        </w:rPr>
        <w:t xml:space="preserve"> </w:t>
      </w:r>
      <w:r w:rsidRPr="003C05C0">
        <w:rPr>
          <w:rStyle w:val="hvr"/>
          <w:rFonts w:ascii="Arial Narrow" w:hAnsi="Arial Narrow"/>
          <w:sz w:val="20"/>
          <w:szCs w:val="20"/>
        </w:rPr>
        <w:t>from</w:t>
      </w:r>
      <w:r w:rsidRPr="003C05C0">
        <w:rPr>
          <w:rFonts w:ascii="Arial Narrow" w:hAnsi="Arial Narrow"/>
          <w:sz w:val="20"/>
          <w:szCs w:val="20"/>
        </w:rPr>
        <w:t xml:space="preserve"> it</w:t>
      </w:r>
      <w:r w:rsidRPr="00915912">
        <w:rPr>
          <w:rFonts w:ascii="Arial Narrow" w:eastAsia="Times New Roman" w:hAnsi="Arial Narrow" w:cs="Times New Roman"/>
          <w:sz w:val="20"/>
          <w:szCs w:val="20"/>
        </w:rPr>
        <w:t>, I'll reprint it here and make a few comments about it.</w:t>
      </w:r>
    </w:p>
    <w:p w:rsidR="002275C7" w:rsidRPr="003C05C0" w:rsidRDefault="002275C7" w:rsidP="000C5684">
      <w:pPr>
        <w:spacing w:after="0" w:line="240" w:lineRule="auto"/>
        <w:ind w:left="360" w:right="360"/>
        <w:jc w:val="both"/>
        <w:rPr>
          <w:rFonts w:ascii="Arial Narrow" w:eastAsia="Times New Roman" w:hAnsi="Arial Narrow" w:cs="Times New Roman"/>
          <w:b/>
          <w:bCs/>
          <w:sz w:val="6"/>
          <w:szCs w:val="20"/>
        </w:rPr>
      </w:pPr>
    </w:p>
    <w:p w:rsidR="00915912" w:rsidRPr="00915912" w:rsidRDefault="00915912" w:rsidP="000C5684">
      <w:pPr>
        <w:spacing w:after="0" w:line="240" w:lineRule="auto"/>
        <w:ind w:left="360" w:right="360"/>
        <w:jc w:val="both"/>
        <w:rPr>
          <w:rFonts w:ascii="Arial Narrow" w:eastAsia="Times New Roman" w:hAnsi="Arial Narrow" w:cs="Times New Roman"/>
          <w:sz w:val="20"/>
          <w:szCs w:val="20"/>
        </w:rPr>
      </w:pPr>
      <w:r w:rsidRPr="003C05C0">
        <w:rPr>
          <w:rFonts w:ascii="Arial Narrow" w:eastAsia="Times New Roman" w:hAnsi="Arial Narrow" w:cs="Times New Roman"/>
          <w:b/>
          <w:bCs/>
          <w:sz w:val="20"/>
          <w:szCs w:val="20"/>
        </w:rPr>
        <w:t xml:space="preserve">     </w:t>
      </w:r>
      <w:r w:rsidRPr="00915912">
        <w:rPr>
          <w:rFonts w:ascii="Arial Narrow" w:eastAsia="Times New Roman" w:hAnsi="Arial Narrow" w:cs="Times New Roman"/>
          <w:b/>
          <w:bCs/>
          <w:sz w:val="20"/>
          <w:szCs w:val="20"/>
        </w:rPr>
        <w:t>The Gay Response</w:t>
      </w:r>
      <w:r w:rsidRPr="00915912">
        <w:rPr>
          <w:rFonts w:ascii="Arial Narrow" w:eastAsia="Times New Roman" w:hAnsi="Arial Narrow" w:cs="Times New Roman"/>
          <w:sz w:val="20"/>
          <w:szCs w:val="20"/>
        </w:rPr>
        <w:t xml:space="preserve"> "For telling us there was something wrong with us, For misreading the living word of God as words of prejudice and fear, For treating us like sinners, like victims, and like second-class citizens, For placing a burden of guilt where there should be only God's love and joy, For telling us we were not allowed to be happy, For all of these mistakes: We forgive you."</w:t>
      </w:r>
    </w:p>
    <w:p w:rsidR="002275C7" w:rsidRPr="003C05C0" w:rsidRDefault="002275C7" w:rsidP="002275C7">
      <w:pPr>
        <w:spacing w:after="0" w:line="240" w:lineRule="auto"/>
        <w:jc w:val="both"/>
        <w:rPr>
          <w:rFonts w:ascii="Arial Narrow" w:eastAsia="Times New Roman" w:hAnsi="Arial Narrow" w:cs="Times New Roman"/>
          <w:sz w:val="8"/>
          <w:szCs w:val="20"/>
        </w:rPr>
      </w:pPr>
    </w:p>
    <w:p w:rsidR="00915912" w:rsidRPr="00915912" w:rsidRDefault="002275C7" w:rsidP="002275C7">
      <w:pPr>
        <w:spacing w:after="0" w:line="240" w:lineRule="auto"/>
        <w:jc w:val="both"/>
        <w:rPr>
          <w:rFonts w:ascii="Arial Narrow" w:eastAsia="Times New Roman" w:hAnsi="Arial Narrow" w:cs="Times New Roman"/>
          <w:sz w:val="20"/>
          <w:szCs w:val="20"/>
        </w:rPr>
      </w:pPr>
      <w:r w:rsidRPr="003C05C0">
        <w:rPr>
          <w:rFonts w:ascii="Arial Narrow" w:eastAsia="Times New Roman" w:hAnsi="Arial Narrow" w:cs="Times New Roman"/>
          <w:sz w:val="20"/>
          <w:szCs w:val="20"/>
        </w:rPr>
        <w:t xml:space="preserve">     With just a little honest investigation it is obvious that t</w:t>
      </w:r>
      <w:r w:rsidR="00915912" w:rsidRPr="00915912">
        <w:rPr>
          <w:rFonts w:ascii="Arial Narrow" w:eastAsia="Times New Roman" w:hAnsi="Arial Narrow" w:cs="Times New Roman"/>
          <w:sz w:val="20"/>
          <w:szCs w:val="20"/>
        </w:rPr>
        <w:t xml:space="preserve">he author of this "response" is seriously wrong in most of his assumptions. </w:t>
      </w:r>
      <w:r w:rsidRPr="003C05C0">
        <w:rPr>
          <w:rFonts w:ascii="Arial Narrow" w:eastAsia="Times New Roman" w:hAnsi="Arial Narrow" w:cs="Times New Roman"/>
          <w:sz w:val="20"/>
          <w:szCs w:val="20"/>
        </w:rPr>
        <w:t>First, t</w:t>
      </w:r>
      <w:r w:rsidR="00915912" w:rsidRPr="00915912">
        <w:rPr>
          <w:rFonts w:ascii="Arial Narrow" w:eastAsia="Times New Roman" w:hAnsi="Arial Narrow" w:cs="Times New Roman"/>
          <w:sz w:val="20"/>
          <w:szCs w:val="20"/>
        </w:rPr>
        <w:t>he word of God does not contain "words of prejudice a</w:t>
      </w:r>
      <w:r w:rsidRPr="003C05C0">
        <w:rPr>
          <w:rFonts w:ascii="Arial Narrow" w:eastAsia="Times New Roman" w:hAnsi="Arial Narrow" w:cs="Times New Roman"/>
          <w:sz w:val="20"/>
          <w:szCs w:val="20"/>
        </w:rPr>
        <w:t>nd fear." It does contain serious</w:t>
      </w:r>
      <w:r w:rsidR="00915912" w:rsidRPr="00915912">
        <w:rPr>
          <w:rFonts w:ascii="Arial Narrow" w:eastAsia="Times New Roman" w:hAnsi="Arial Narrow" w:cs="Times New Roman"/>
          <w:sz w:val="20"/>
          <w:szCs w:val="20"/>
        </w:rPr>
        <w:t xml:space="preserve"> wa</w:t>
      </w:r>
      <w:r w:rsidRPr="003C05C0">
        <w:rPr>
          <w:rFonts w:ascii="Arial Narrow" w:eastAsia="Times New Roman" w:hAnsi="Arial Narrow" w:cs="Times New Roman"/>
          <w:sz w:val="20"/>
          <w:szCs w:val="20"/>
        </w:rPr>
        <w:t xml:space="preserve">rnings for those who violate its </w:t>
      </w:r>
      <w:proofErr w:type="gramStart"/>
      <w:r w:rsidRPr="003C05C0">
        <w:rPr>
          <w:rFonts w:ascii="Arial Narrow" w:eastAsia="Times New Roman" w:hAnsi="Arial Narrow" w:cs="Times New Roman"/>
          <w:sz w:val="20"/>
          <w:szCs w:val="20"/>
        </w:rPr>
        <w:t>Sacred</w:t>
      </w:r>
      <w:proofErr w:type="gramEnd"/>
      <w:r w:rsidRPr="003C05C0">
        <w:rPr>
          <w:rFonts w:ascii="Arial Narrow" w:eastAsia="Times New Roman" w:hAnsi="Arial Narrow" w:cs="Times New Roman"/>
          <w:sz w:val="20"/>
          <w:szCs w:val="20"/>
        </w:rPr>
        <w:t xml:space="preserve"> instruction</w:t>
      </w:r>
      <w:r w:rsidR="00915912" w:rsidRPr="00915912">
        <w:rPr>
          <w:rFonts w:ascii="Arial Narrow" w:eastAsia="Times New Roman" w:hAnsi="Arial Narrow" w:cs="Times New Roman"/>
          <w:sz w:val="20"/>
          <w:szCs w:val="20"/>
        </w:rPr>
        <w:t>s -- warnings to gays and straights alike.</w:t>
      </w:r>
    </w:p>
    <w:p w:rsidR="00915912" w:rsidRPr="00915912" w:rsidRDefault="002275C7" w:rsidP="002275C7">
      <w:pPr>
        <w:spacing w:after="0" w:line="240" w:lineRule="auto"/>
        <w:jc w:val="both"/>
        <w:rPr>
          <w:rFonts w:ascii="Arial Narrow" w:eastAsia="Times New Roman" w:hAnsi="Arial Narrow" w:cs="Times New Roman"/>
          <w:sz w:val="20"/>
          <w:szCs w:val="20"/>
        </w:rPr>
      </w:pPr>
      <w:r w:rsidRPr="003C05C0">
        <w:rPr>
          <w:rFonts w:ascii="Arial Narrow" w:eastAsia="Times New Roman" w:hAnsi="Arial Narrow" w:cs="Times New Roman"/>
          <w:sz w:val="20"/>
          <w:szCs w:val="20"/>
        </w:rPr>
        <w:t xml:space="preserve">    Second, I</w:t>
      </w:r>
      <w:r w:rsidR="00915912" w:rsidRPr="00915912">
        <w:rPr>
          <w:rFonts w:ascii="Arial Narrow" w:eastAsia="Times New Roman" w:hAnsi="Arial Narrow" w:cs="Times New Roman"/>
          <w:sz w:val="20"/>
          <w:szCs w:val="20"/>
        </w:rPr>
        <w:t xml:space="preserve"> do not consider homosexuals to be "victims" -- I believe they simply choose to lead a deviant life style. On the other hand, they are sinners -- just like some homosexuals and sodomites in Corinth before Paul preached to them. Paul said, "Do you not know that the unrighteous will not inherit the kingdom of God? Do not be deceived. Neither </w:t>
      </w:r>
      <w:hyperlink r:id="rId6" w:history="1">
        <w:r w:rsidR="00915912" w:rsidRPr="003C05C0">
          <w:rPr>
            <w:rFonts w:ascii="Arial Narrow" w:eastAsia="Times New Roman" w:hAnsi="Arial Narrow" w:cs="Times New Roman"/>
            <w:sz w:val="20"/>
            <w:szCs w:val="20"/>
          </w:rPr>
          <w:t>fornicators</w:t>
        </w:r>
      </w:hyperlink>
      <w:r w:rsidR="00915912" w:rsidRPr="00915912">
        <w:rPr>
          <w:rFonts w:ascii="Arial Narrow" w:eastAsia="Times New Roman" w:hAnsi="Arial Narrow" w:cs="Times New Roman"/>
          <w:sz w:val="20"/>
          <w:szCs w:val="20"/>
        </w:rPr>
        <w:t xml:space="preserve">, nor idolaters, nor </w:t>
      </w:r>
      <w:hyperlink r:id="rId7" w:history="1">
        <w:r w:rsidR="00915912" w:rsidRPr="003C05C0">
          <w:rPr>
            <w:rFonts w:ascii="Arial Narrow" w:eastAsia="Times New Roman" w:hAnsi="Arial Narrow" w:cs="Times New Roman"/>
            <w:sz w:val="20"/>
            <w:szCs w:val="20"/>
          </w:rPr>
          <w:t>adulterers</w:t>
        </w:r>
      </w:hyperlink>
      <w:r w:rsidR="00915912" w:rsidRPr="00915912">
        <w:rPr>
          <w:rFonts w:ascii="Arial Narrow" w:eastAsia="Times New Roman" w:hAnsi="Arial Narrow" w:cs="Times New Roman"/>
          <w:sz w:val="20"/>
          <w:szCs w:val="20"/>
        </w:rPr>
        <w:t xml:space="preserve">, nor </w:t>
      </w:r>
      <w:hyperlink r:id="rId8" w:history="1">
        <w:r w:rsidR="00915912" w:rsidRPr="003C05C0">
          <w:rPr>
            <w:rFonts w:ascii="Arial Narrow" w:eastAsia="Times New Roman" w:hAnsi="Arial Narrow" w:cs="Times New Roman"/>
            <w:sz w:val="20"/>
            <w:szCs w:val="20"/>
          </w:rPr>
          <w:t>homosexuals</w:t>
        </w:r>
      </w:hyperlink>
      <w:r w:rsidR="00915912" w:rsidRPr="00915912">
        <w:rPr>
          <w:rFonts w:ascii="Arial Narrow" w:eastAsia="Times New Roman" w:hAnsi="Arial Narrow" w:cs="Times New Roman"/>
          <w:sz w:val="20"/>
          <w:szCs w:val="20"/>
        </w:rPr>
        <w:t xml:space="preserve">, nor sodomites, nor thieves, nor covetous, nor drunkards, nor revilers, nor </w:t>
      </w:r>
      <w:proofErr w:type="spellStart"/>
      <w:r w:rsidR="00915912" w:rsidRPr="00915912">
        <w:rPr>
          <w:rFonts w:ascii="Arial Narrow" w:eastAsia="Times New Roman" w:hAnsi="Arial Narrow" w:cs="Times New Roman"/>
          <w:sz w:val="20"/>
          <w:szCs w:val="20"/>
        </w:rPr>
        <w:t>extortioners</w:t>
      </w:r>
      <w:proofErr w:type="spellEnd"/>
      <w:r w:rsidR="00915912" w:rsidRPr="00915912">
        <w:rPr>
          <w:rFonts w:ascii="Arial Narrow" w:eastAsia="Times New Roman" w:hAnsi="Arial Narrow" w:cs="Times New Roman"/>
          <w:sz w:val="20"/>
          <w:szCs w:val="20"/>
        </w:rPr>
        <w:t xml:space="preserve"> will inherit the kingdom of God." (</w:t>
      </w:r>
      <w:hyperlink r:id="rId9" w:tgtFrame="_blank" w:history="1">
        <w:r w:rsidR="00915912" w:rsidRPr="003C05C0">
          <w:rPr>
            <w:rFonts w:ascii="Arial Narrow" w:eastAsia="Times New Roman" w:hAnsi="Arial Narrow" w:cs="Times New Roman"/>
            <w:sz w:val="20"/>
            <w:szCs w:val="20"/>
          </w:rPr>
          <w:t>1 Cor. 6:9-10</w:t>
        </w:r>
      </w:hyperlink>
      <w:r w:rsidR="00915912" w:rsidRPr="00915912">
        <w:rPr>
          <w:rFonts w:ascii="Arial Narrow" w:eastAsia="Times New Roman" w:hAnsi="Arial Narrow" w:cs="Times New Roman"/>
          <w:sz w:val="20"/>
          <w:szCs w:val="20"/>
        </w:rPr>
        <w:t>). We are grateful to report that these sinners turned from their sins, for Paul said, "</w:t>
      </w:r>
      <w:proofErr w:type="gramStart"/>
      <w:r w:rsidR="00915912" w:rsidRPr="00915912">
        <w:rPr>
          <w:rFonts w:ascii="Arial Narrow" w:eastAsia="Times New Roman" w:hAnsi="Arial Narrow" w:cs="Times New Roman"/>
          <w:sz w:val="20"/>
          <w:szCs w:val="20"/>
        </w:rPr>
        <w:t>such</w:t>
      </w:r>
      <w:proofErr w:type="gramEnd"/>
      <w:r w:rsidR="00915912" w:rsidRPr="00915912">
        <w:rPr>
          <w:rFonts w:ascii="Arial Narrow" w:eastAsia="Times New Roman" w:hAnsi="Arial Narrow" w:cs="Times New Roman"/>
          <w:sz w:val="20"/>
          <w:szCs w:val="20"/>
        </w:rPr>
        <w:t xml:space="preserve"> were some of you. But you were washed, but you were sanctified, but you were justified in the name of the Lord Jesus and by the Spirit of our God." (</w:t>
      </w:r>
      <w:hyperlink r:id="rId10" w:tgtFrame="_blank" w:history="1">
        <w:r w:rsidR="00915912" w:rsidRPr="003C05C0">
          <w:rPr>
            <w:rFonts w:ascii="Arial Narrow" w:eastAsia="Times New Roman" w:hAnsi="Arial Narrow" w:cs="Times New Roman"/>
            <w:sz w:val="20"/>
            <w:szCs w:val="20"/>
          </w:rPr>
          <w:t>1 Cor. 6:11</w:t>
        </w:r>
      </w:hyperlink>
      <w:r w:rsidR="00915912" w:rsidRPr="00915912">
        <w:rPr>
          <w:rFonts w:ascii="Arial Narrow" w:eastAsia="Times New Roman" w:hAnsi="Arial Narrow" w:cs="Times New Roman"/>
          <w:sz w:val="20"/>
          <w:szCs w:val="20"/>
        </w:rPr>
        <w:t>).</w:t>
      </w:r>
    </w:p>
    <w:p w:rsidR="00915912" w:rsidRPr="00915912" w:rsidRDefault="002275C7" w:rsidP="002275C7">
      <w:pPr>
        <w:spacing w:after="0" w:line="240" w:lineRule="auto"/>
        <w:jc w:val="both"/>
        <w:rPr>
          <w:rFonts w:ascii="Arial Narrow" w:eastAsia="Times New Roman" w:hAnsi="Arial Narrow" w:cs="Times New Roman"/>
          <w:sz w:val="20"/>
          <w:szCs w:val="20"/>
        </w:rPr>
      </w:pPr>
      <w:r w:rsidRPr="003C05C0">
        <w:rPr>
          <w:rFonts w:ascii="Arial Narrow" w:eastAsia="Times New Roman" w:hAnsi="Arial Narrow" w:cs="Times New Roman"/>
          <w:sz w:val="20"/>
          <w:szCs w:val="20"/>
        </w:rPr>
        <w:t xml:space="preserve">    </w:t>
      </w:r>
      <w:r w:rsidR="00915912" w:rsidRPr="00915912">
        <w:rPr>
          <w:rFonts w:ascii="Arial Narrow" w:eastAsia="Times New Roman" w:hAnsi="Arial Narrow" w:cs="Times New Roman"/>
          <w:sz w:val="20"/>
          <w:szCs w:val="20"/>
        </w:rPr>
        <w:t>God's love can remove the guilt of sin -- but only when we repent of our sin. His joy comes to those who have their sins forgiven (</w:t>
      </w:r>
      <w:hyperlink r:id="rId11" w:tgtFrame="_blank" w:history="1">
        <w:r w:rsidR="00915912" w:rsidRPr="003C05C0">
          <w:rPr>
            <w:rFonts w:ascii="Arial Narrow" w:eastAsia="Times New Roman" w:hAnsi="Arial Narrow" w:cs="Times New Roman"/>
            <w:sz w:val="20"/>
            <w:szCs w:val="20"/>
          </w:rPr>
          <w:t>Psa. 51:1-12</w:t>
        </w:r>
      </w:hyperlink>
      <w:r w:rsidR="00915912" w:rsidRPr="00915912">
        <w:rPr>
          <w:rFonts w:ascii="Arial Narrow" w:eastAsia="Times New Roman" w:hAnsi="Arial Narrow" w:cs="Times New Roman"/>
          <w:sz w:val="20"/>
          <w:szCs w:val="20"/>
        </w:rPr>
        <w:t>).</w:t>
      </w:r>
    </w:p>
    <w:p w:rsidR="00915912" w:rsidRPr="00915912" w:rsidRDefault="002275C7" w:rsidP="00915912">
      <w:pPr>
        <w:spacing w:after="0" w:line="240" w:lineRule="auto"/>
        <w:rPr>
          <w:rFonts w:ascii="Arial Narrow" w:eastAsia="Times New Roman" w:hAnsi="Arial Narrow" w:cs="Times New Roman"/>
          <w:sz w:val="20"/>
          <w:szCs w:val="20"/>
        </w:rPr>
      </w:pPr>
      <w:r w:rsidRPr="003C05C0">
        <w:rPr>
          <w:rFonts w:ascii="Arial Narrow" w:eastAsia="Times New Roman" w:hAnsi="Arial Narrow" w:cs="Times New Roman"/>
          <w:sz w:val="20"/>
          <w:szCs w:val="20"/>
        </w:rPr>
        <w:t xml:space="preserve">     Third, </w:t>
      </w:r>
      <w:r w:rsidR="00915912" w:rsidRPr="00915912">
        <w:rPr>
          <w:rFonts w:ascii="Arial Narrow" w:eastAsia="Times New Roman" w:hAnsi="Arial Narrow" w:cs="Times New Roman"/>
          <w:sz w:val="20"/>
          <w:szCs w:val="20"/>
        </w:rPr>
        <w:t>I have never tried to deny anyone their happiness. However, true happiness comes from a knowledge that your life is in harmony with the will of God. "Blessed (or happy) is the man who walks not in the counsel of the ungodly, nor stands in the path of sinners, nor sits in the seat of the scornful; but his delight is in the law of the Lord, and in His law he meditates day and night." (</w:t>
      </w:r>
      <w:hyperlink r:id="rId12" w:tgtFrame="_blank" w:history="1">
        <w:r w:rsidRPr="003C05C0">
          <w:rPr>
            <w:rFonts w:ascii="Arial Narrow" w:eastAsia="Times New Roman" w:hAnsi="Arial Narrow" w:cs="Times New Roman"/>
            <w:sz w:val="20"/>
            <w:szCs w:val="20"/>
          </w:rPr>
          <w:t>Psalm</w:t>
        </w:r>
        <w:r w:rsidR="00915912" w:rsidRPr="003C05C0">
          <w:rPr>
            <w:rFonts w:ascii="Arial Narrow" w:eastAsia="Times New Roman" w:hAnsi="Arial Narrow" w:cs="Times New Roman"/>
            <w:sz w:val="20"/>
            <w:szCs w:val="20"/>
          </w:rPr>
          <w:t xml:space="preserve"> 1:1-2</w:t>
        </w:r>
      </w:hyperlink>
      <w:r w:rsidR="00915912" w:rsidRPr="00915912">
        <w:rPr>
          <w:rFonts w:ascii="Arial Narrow" w:eastAsia="Times New Roman" w:hAnsi="Arial Narrow" w:cs="Times New Roman"/>
          <w:sz w:val="20"/>
          <w:szCs w:val="20"/>
        </w:rPr>
        <w:t>).</w:t>
      </w:r>
    </w:p>
    <w:p w:rsidR="00915912" w:rsidRPr="00915912" w:rsidRDefault="002275C7" w:rsidP="003C05C0">
      <w:pPr>
        <w:spacing w:after="0" w:line="240" w:lineRule="auto"/>
        <w:jc w:val="both"/>
        <w:rPr>
          <w:rFonts w:ascii="Arial Narrow" w:eastAsia="Times New Roman" w:hAnsi="Arial Narrow" w:cs="Times New Roman"/>
          <w:sz w:val="20"/>
          <w:szCs w:val="20"/>
        </w:rPr>
      </w:pPr>
      <w:r w:rsidRPr="003C05C0">
        <w:rPr>
          <w:rFonts w:ascii="Arial Narrow" w:eastAsia="Times New Roman" w:hAnsi="Arial Narrow" w:cs="Times New Roman"/>
          <w:sz w:val="20"/>
          <w:szCs w:val="20"/>
        </w:rPr>
        <w:t xml:space="preserve">     Fourth, </w:t>
      </w:r>
      <w:r w:rsidR="00915912" w:rsidRPr="00915912">
        <w:rPr>
          <w:rFonts w:ascii="Arial Narrow" w:eastAsia="Times New Roman" w:hAnsi="Arial Narrow" w:cs="Times New Roman"/>
          <w:sz w:val="20"/>
          <w:szCs w:val="20"/>
        </w:rPr>
        <w:t>I do not desire the "forgiveness" of this man, for I do not seek to be "forgiven" for telling the truth. Forgiveness of sins can only come from God, based upon genuine repentance and obedience</w:t>
      </w:r>
      <w:bookmarkStart w:id="0" w:name="_GoBack"/>
      <w:bookmarkEnd w:id="0"/>
      <w:r w:rsidR="00915912" w:rsidRPr="00915912">
        <w:rPr>
          <w:rFonts w:ascii="Arial Narrow" w:eastAsia="Times New Roman" w:hAnsi="Arial Narrow" w:cs="Times New Roman"/>
          <w:sz w:val="20"/>
          <w:szCs w:val="20"/>
        </w:rPr>
        <w:t xml:space="preserve"> to His will. </w:t>
      </w:r>
      <w:r w:rsidR="003C05C0" w:rsidRPr="003C05C0">
        <w:rPr>
          <w:rFonts w:ascii="Arial Narrow" w:eastAsia="Times New Roman" w:hAnsi="Arial Narrow" w:cs="Times New Roman"/>
          <w:sz w:val="20"/>
          <w:szCs w:val="20"/>
        </w:rPr>
        <w:t xml:space="preserve">  </w:t>
      </w:r>
      <w:r w:rsidR="00915912" w:rsidRPr="00915912">
        <w:rPr>
          <w:rFonts w:ascii="Arial Narrow" w:eastAsia="Times New Roman" w:hAnsi="Arial Narrow" w:cs="Times New Roman"/>
          <w:sz w:val="20"/>
          <w:szCs w:val="20"/>
        </w:rPr>
        <w:t>The man who wrote ha</w:t>
      </w:r>
      <w:r w:rsidR="003C05C0" w:rsidRPr="003C05C0">
        <w:rPr>
          <w:rFonts w:ascii="Arial Narrow" w:eastAsia="Times New Roman" w:hAnsi="Arial Narrow" w:cs="Times New Roman"/>
          <w:sz w:val="20"/>
          <w:szCs w:val="20"/>
        </w:rPr>
        <w:t>s no desire to cease the practic</w:t>
      </w:r>
      <w:r w:rsidR="00915912" w:rsidRPr="00915912">
        <w:rPr>
          <w:rFonts w:ascii="Arial Narrow" w:eastAsia="Times New Roman" w:hAnsi="Arial Narrow" w:cs="Times New Roman"/>
          <w:sz w:val="20"/>
          <w:szCs w:val="20"/>
        </w:rPr>
        <w:t>e of sin.</w:t>
      </w:r>
    </w:p>
    <w:p w:rsidR="003C05C0" w:rsidRPr="003C05C0" w:rsidRDefault="003C05C0" w:rsidP="003C05C0">
      <w:pPr>
        <w:autoSpaceDE w:val="0"/>
        <w:autoSpaceDN w:val="0"/>
        <w:adjustRightInd w:val="0"/>
        <w:spacing w:after="0" w:line="240" w:lineRule="auto"/>
        <w:jc w:val="both"/>
        <w:rPr>
          <w:rFonts w:ascii="Arial Narrow" w:eastAsia="Times New Roman" w:hAnsi="Arial Narrow" w:cs="Microsoft Sans Serif"/>
          <w:sz w:val="20"/>
          <w:szCs w:val="20"/>
        </w:rPr>
      </w:pPr>
      <w:r w:rsidRPr="003C05C0">
        <w:rPr>
          <w:rFonts w:ascii="Arial Narrow" w:eastAsia="Times New Roman" w:hAnsi="Arial Narrow" w:cs="Microsoft Sans Serif"/>
          <w:sz w:val="20"/>
          <w:szCs w:val="20"/>
        </w:rPr>
        <w:t xml:space="preserve">     </w:t>
      </w:r>
      <w:r w:rsidRPr="003C05C0">
        <w:rPr>
          <w:rFonts w:ascii="Arial Narrow" w:eastAsia="Times New Roman" w:hAnsi="Arial Narrow" w:cs="Microsoft Sans Serif"/>
          <w:sz w:val="20"/>
          <w:szCs w:val="20"/>
        </w:rPr>
        <w:t>Questions and/or comments concerning this article are welcomed. Write us at P.O. Box 206, Dunlap, TN 37327 or call (423) 949-3286 or 949-4339. Free Bible correspondence course available upon request.</w:t>
      </w:r>
    </w:p>
    <w:p w:rsidR="003C05C0" w:rsidRPr="003C05C0" w:rsidRDefault="003C05C0" w:rsidP="003C05C0">
      <w:pPr>
        <w:spacing w:after="0" w:line="240" w:lineRule="auto"/>
        <w:ind w:left="360" w:right="360"/>
        <w:jc w:val="center"/>
        <w:rPr>
          <w:rFonts w:ascii="Arial Narrow" w:eastAsia="Times New Roman" w:hAnsi="Arial Narrow" w:cs="Microsoft Sans Serif"/>
          <w:sz w:val="20"/>
          <w:szCs w:val="20"/>
        </w:rPr>
      </w:pPr>
      <w:r w:rsidRPr="003C05C0">
        <w:rPr>
          <w:rFonts w:ascii="Arial Narrow" w:eastAsia="Times New Roman" w:hAnsi="Arial Narrow" w:cs="Microsoft Sans Serif"/>
          <w:sz w:val="20"/>
          <w:szCs w:val="20"/>
        </w:rPr>
        <w:t>Visit With The Dunlap Church of Christ Which Meets At 15964 Rankin Avenue.</w:t>
      </w:r>
    </w:p>
    <w:p w:rsidR="003C05C0" w:rsidRPr="003C05C0" w:rsidRDefault="003C05C0" w:rsidP="003C05C0">
      <w:pPr>
        <w:spacing w:after="0" w:line="240" w:lineRule="auto"/>
        <w:ind w:left="360" w:right="360"/>
        <w:jc w:val="center"/>
        <w:rPr>
          <w:rFonts w:ascii="Arial Narrow" w:eastAsia="Times New Roman" w:hAnsi="Arial Narrow" w:cs="Microsoft Sans Serif"/>
          <w:sz w:val="20"/>
          <w:szCs w:val="20"/>
        </w:rPr>
      </w:pPr>
      <w:r w:rsidRPr="003C05C0">
        <w:rPr>
          <w:rFonts w:ascii="Arial Narrow" w:eastAsia="Times New Roman" w:hAnsi="Arial Narrow" w:cs="Microsoft Sans Serif"/>
          <w:sz w:val="20"/>
          <w:szCs w:val="20"/>
        </w:rPr>
        <w:t>Sunday Morning – 9:30</w:t>
      </w:r>
      <w:proofErr w:type="gramStart"/>
      <w:r w:rsidRPr="003C05C0">
        <w:rPr>
          <w:rFonts w:ascii="Arial Narrow" w:eastAsia="Times New Roman" w:hAnsi="Arial Narrow" w:cs="Microsoft Sans Serif"/>
          <w:sz w:val="20"/>
          <w:szCs w:val="20"/>
        </w:rPr>
        <w:t>,10:30</w:t>
      </w:r>
      <w:proofErr w:type="gramEnd"/>
      <w:r w:rsidRPr="003C05C0">
        <w:rPr>
          <w:rFonts w:ascii="Arial Narrow" w:eastAsia="Times New Roman" w:hAnsi="Arial Narrow" w:cs="Microsoft Sans Serif"/>
          <w:sz w:val="20"/>
          <w:szCs w:val="20"/>
        </w:rPr>
        <w:t>; Sunday Evening – 6:00; Wednesday Evening 6:30</w:t>
      </w:r>
    </w:p>
    <w:p w:rsidR="003C05C0" w:rsidRPr="003C05C0" w:rsidRDefault="003C05C0" w:rsidP="003C05C0">
      <w:pPr>
        <w:spacing w:after="0" w:line="240" w:lineRule="auto"/>
        <w:ind w:left="360" w:right="360"/>
        <w:jc w:val="center"/>
        <w:rPr>
          <w:rFonts w:ascii="Arial Narrow" w:eastAsia="Times New Roman" w:hAnsi="Arial Narrow" w:cs="Microsoft Sans Serif"/>
          <w:sz w:val="20"/>
          <w:szCs w:val="20"/>
        </w:rPr>
      </w:pPr>
      <w:proofErr w:type="gramStart"/>
      <w:r w:rsidRPr="003C05C0">
        <w:rPr>
          <w:rFonts w:ascii="Arial Narrow" w:eastAsia="Times New Roman" w:hAnsi="Arial Narrow" w:cs="Microsoft Sans Serif"/>
          <w:sz w:val="20"/>
          <w:szCs w:val="20"/>
        </w:rPr>
        <w:t>Watch  “</w:t>
      </w:r>
      <w:proofErr w:type="gramEnd"/>
      <w:r w:rsidRPr="003C05C0">
        <w:rPr>
          <w:rFonts w:ascii="Arial Narrow" w:eastAsia="Times New Roman" w:hAnsi="Arial Narrow" w:cs="Microsoft Sans Serif"/>
          <w:sz w:val="20"/>
          <w:szCs w:val="20"/>
        </w:rPr>
        <w:t xml:space="preserve">Fabric  of  the  Family”  Sunday  At  6:00  A.M. </w:t>
      </w:r>
      <w:proofErr w:type="gramStart"/>
      <w:r w:rsidRPr="003C05C0">
        <w:rPr>
          <w:rFonts w:ascii="Arial Narrow" w:eastAsia="Times New Roman" w:hAnsi="Arial Narrow" w:cs="Microsoft Sans Serif"/>
          <w:sz w:val="20"/>
          <w:szCs w:val="20"/>
        </w:rPr>
        <w:t>On  WFLI</w:t>
      </w:r>
      <w:proofErr w:type="gramEnd"/>
      <w:r w:rsidRPr="003C05C0">
        <w:rPr>
          <w:rFonts w:ascii="Arial Narrow" w:eastAsia="Times New Roman" w:hAnsi="Arial Narrow" w:cs="Microsoft Sans Serif"/>
          <w:sz w:val="20"/>
          <w:szCs w:val="20"/>
        </w:rPr>
        <w:t>-TV,  Channel  53.</w:t>
      </w:r>
    </w:p>
    <w:p w:rsidR="003C05C0" w:rsidRPr="003C05C0" w:rsidRDefault="003C05C0" w:rsidP="003C05C0">
      <w:pPr>
        <w:spacing w:after="0" w:line="240" w:lineRule="auto"/>
        <w:ind w:left="360" w:right="360"/>
        <w:jc w:val="center"/>
        <w:rPr>
          <w:rFonts w:ascii="Arial Narrow" w:eastAsia="Times New Roman" w:hAnsi="Arial Narrow" w:cs="Microsoft Sans Serif"/>
          <w:sz w:val="20"/>
          <w:szCs w:val="20"/>
        </w:rPr>
      </w:pPr>
      <w:r w:rsidRPr="003C05C0">
        <w:rPr>
          <w:rFonts w:ascii="Arial Narrow" w:eastAsia="Times New Roman" w:hAnsi="Arial Narrow" w:cs="Microsoft Sans Serif"/>
          <w:sz w:val="20"/>
          <w:szCs w:val="20"/>
        </w:rPr>
        <w:t xml:space="preserve">Watch “Good </w:t>
      </w:r>
      <w:proofErr w:type="gramStart"/>
      <w:r w:rsidRPr="003C05C0">
        <w:rPr>
          <w:rFonts w:ascii="Arial Narrow" w:eastAsia="Times New Roman" w:hAnsi="Arial Narrow" w:cs="Microsoft Sans Serif"/>
          <w:sz w:val="20"/>
          <w:szCs w:val="20"/>
        </w:rPr>
        <w:t>News  For</w:t>
      </w:r>
      <w:proofErr w:type="gramEnd"/>
      <w:r w:rsidRPr="003C05C0">
        <w:rPr>
          <w:rFonts w:ascii="Arial Narrow" w:eastAsia="Times New Roman" w:hAnsi="Arial Narrow" w:cs="Microsoft Sans Serif"/>
          <w:sz w:val="20"/>
          <w:szCs w:val="20"/>
        </w:rPr>
        <w:t xml:space="preserve">  Today” Sunday  At  6:30 A.M. </w:t>
      </w:r>
      <w:proofErr w:type="gramStart"/>
      <w:r w:rsidRPr="003C05C0">
        <w:rPr>
          <w:rFonts w:ascii="Arial Narrow" w:eastAsia="Times New Roman" w:hAnsi="Arial Narrow" w:cs="Microsoft Sans Serif"/>
          <w:sz w:val="20"/>
          <w:szCs w:val="20"/>
        </w:rPr>
        <w:t>On WFLI-TV, Channel   53.</w:t>
      </w:r>
      <w:proofErr w:type="gramEnd"/>
    </w:p>
    <w:p w:rsidR="003C05C0" w:rsidRPr="003C05C0" w:rsidRDefault="003C05C0" w:rsidP="003C05C0">
      <w:pPr>
        <w:spacing w:after="0" w:line="240" w:lineRule="auto"/>
        <w:ind w:left="360" w:right="360"/>
        <w:jc w:val="center"/>
        <w:rPr>
          <w:rFonts w:ascii="Arial Narrow" w:eastAsia="Times New Roman" w:hAnsi="Arial Narrow" w:cs="Microsoft Sans Serif"/>
          <w:sz w:val="20"/>
          <w:szCs w:val="20"/>
        </w:rPr>
      </w:pPr>
      <w:r w:rsidRPr="003C05C0">
        <w:rPr>
          <w:rFonts w:ascii="Arial Narrow" w:eastAsia="Times New Roman" w:hAnsi="Arial Narrow" w:cs="Microsoft Sans Serif"/>
          <w:sz w:val="20"/>
          <w:szCs w:val="20"/>
        </w:rPr>
        <w:t xml:space="preserve">Watch “In Search Of </w:t>
      </w:r>
      <w:proofErr w:type="gramStart"/>
      <w:r w:rsidRPr="003C05C0">
        <w:rPr>
          <w:rFonts w:ascii="Arial Narrow" w:eastAsia="Times New Roman" w:hAnsi="Arial Narrow" w:cs="Microsoft Sans Serif"/>
          <w:sz w:val="20"/>
          <w:szCs w:val="20"/>
        </w:rPr>
        <w:t>The</w:t>
      </w:r>
      <w:proofErr w:type="gramEnd"/>
      <w:r w:rsidRPr="003C05C0">
        <w:rPr>
          <w:rFonts w:ascii="Arial Narrow" w:eastAsia="Times New Roman" w:hAnsi="Arial Narrow" w:cs="Microsoft Sans Serif"/>
          <w:sz w:val="20"/>
          <w:szCs w:val="20"/>
        </w:rPr>
        <w:t xml:space="preserve"> Lord’s Way” Sunday At 7:00 A.M. </w:t>
      </w:r>
      <w:proofErr w:type="gramStart"/>
      <w:r w:rsidRPr="003C05C0">
        <w:rPr>
          <w:rFonts w:ascii="Arial Narrow" w:eastAsia="Times New Roman" w:hAnsi="Arial Narrow" w:cs="Microsoft Sans Serif"/>
          <w:sz w:val="20"/>
          <w:szCs w:val="20"/>
        </w:rPr>
        <w:t>On WDEF, Channel 12.</w:t>
      </w:r>
      <w:proofErr w:type="gramEnd"/>
    </w:p>
    <w:p w:rsidR="003C05C0" w:rsidRPr="003C05C0" w:rsidRDefault="003C05C0" w:rsidP="003C05C0">
      <w:pPr>
        <w:spacing w:after="0" w:line="240" w:lineRule="auto"/>
        <w:ind w:left="360" w:right="360"/>
        <w:jc w:val="center"/>
        <w:rPr>
          <w:rFonts w:ascii="Arial Narrow" w:eastAsia="Times New Roman" w:hAnsi="Arial Narrow" w:cs="Microsoft Sans Serif"/>
          <w:sz w:val="20"/>
          <w:szCs w:val="20"/>
        </w:rPr>
      </w:pPr>
      <w:proofErr w:type="gramStart"/>
      <w:r w:rsidRPr="003C05C0">
        <w:rPr>
          <w:rFonts w:ascii="Arial Narrow" w:eastAsia="Times New Roman" w:hAnsi="Arial Narrow" w:cs="Microsoft Sans Serif"/>
          <w:sz w:val="20"/>
          <w:szCs w:val="20"/>
        </w:rPr>
        <w:t>Watch  “</w:t>
      </w:r>
      <w:proofErr w:type="gramEnd"/>
      <w:r w:rsidRPr="003C05C0">
        <w:rPr>
          <w:rFonts w:ascii="Arial Narrow" w:eastAsia="Times New Roman" w:hAnsi="Arial Narrow" w:cs="Microsoft Sans Serif"/>
          <w:sz w:val="20"/>
          <w:szCs w:val="20"/>
        </w:rPr>
        <w:t xml:space="preserve">Preaching  The  Gospel”  Sunday  At  7:30  A.M.  </w:t>
      </w:r>
      <w:proofErr w:type="gramStart"/>
      <w:r w:rsidRPr="003C05C0">
        <w:rPr>
          <w:rFonts w:ascii="Arial Narrow" w:eastAsia="Times New Roman" w:hAnsi="Arial Narrow" w:cs="Microsoft Sans Serif"/>
          <w:sz w:val="20"/>
          <w:szCs w:val="20"/>
        </w:rPr>
        <w:t>On  WGBN</w:t>
      </w:r>
      <w:proofErr w:type="gramEnd"/>
      <w:r w:rsidRPr="003C05C0">
        <w:rPr>
          <w:rFonts w:ascii="Arial Narrow" w:eastAsia="Times New Roman" w:hAnsi="Arial Narrow" w:cs="Microsoft Sans Serif"/>
          <w:sz w:val="20"/>
          <w:szCs w:val="20"/>
        </w:rPr>
        <w:t>, Channel  11.</w:t>
      </w:r>
    </w:p>
    <w:p w:rsidR="003C05C0" w:rsidRPr="003C05C0" w:rsidRDefault="003C05C0" w:rsidP="003C05C0">
      <w:pPr>
        <w:spacing w:after="0" w:line="240" w:lineRule="auto"/>
        <w:ind w:left="360" w:right="360"/>
        <w:jc w:val="center"/>
        <w:rPr>
          <w:rFonts w:ascii="Arial Narrow" w:eastAsia="Times New Roman" w:hAnsi="Arial Narrow" w:cs="Microsoft Sans Serif"/>
          <w:sz w:val="20"/>
          <w:szCs w:val="20"/>
        </w:rPr>
      </w:pPr>
      <w:r w:rsidRPr="003C05C0">
        <w:rPr>
          <w:rFonts w:ascii="Arial Narrow" w:eastAsia="Times New Roman" w:hAnsi="Arial Narrow" w:cs="Microsoft Sans Serif"/>
          <w:sz w:val="20"/>
          <w:szCs w:val="20"/>
        </w:rPr>
        <w:t xml:space="preserve">The Gospel Broadcast Network Is Channel 11 </w:t>
      </w:r>
      <w:proofErr w:type="gramStart"/>
      <w:r w:rsidRPr="003C05C0">
        <w:rPr>
          <w:rFonts w:ascii="Arial Narrow" w:eastAsia="Times New Roman" w:hAnsi="Arial Narrow" w:cs="Microsoft Sans Serif"/>
          <w:sz w:val="20"/>
          <w:szCs w:val="20"/>
        </w:rPr>
        <w:t>On</w:t>
      </w:r>
      <w:proofErr w:type="gramEnd"/>
      <w:r w:rsidRPr="003C05C0">
        <w:rPr>
          <w:rFonts w:ascii="Arial Narrow" w:eastAsia="Times New Roman" w:hAnsi="Arial Narrow" w:cs="Microsoft Sans Serif"/>
          <w:sz w:val="20"/>
          <w:szCs w:val="20"/>
        </w:rPr>
        <w:t xml:space="preserve"> The New Bledsoe Cable System.</w:t>
      </w:r>
    </w:p>
    <w:p w:rsidR="00D36718" w:rsidRDefault="00D36718"/>
    <w:sectPr w:rsidR="00D36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912"/>
    <w:rsid w:val="000C5684"/>
    <w:rsid w:val="002275C7"/>
    <w:rsid w:val="003C05C0"/>
    <w:rsid w:val="00761946"/>
    <w:rsid w:val="007B2F45"/>
    <w:rsid w:val="00915912"/>
    <w:rsid w:val="00D3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vr">
    <w:name w:val="hvr"/>
    <w:basedOn w:val="DefaultParagraphFont"/>
    <w:rsid w:val="009159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vr">
    <w:name w:val="hvr"/>
    <w:basedOn w:val="DefaultParagraphFont"/>
    <w:rsid w:val="00915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11624">
      <w:bodyDiv w:val="1"/>
      <w:marLeft w:val="0"/>
      <w:marRight w:val="0"/>
      <w:marTop w:val="0"/>
      <w:marBottom w:val="0"/>
      <w:divBdr>
        <w:top w:val="none" w:sz="0" w:space="0" w:color="auto"/>
        <w:left w:val="none" w:sz="0" w:space="0" w:color="auto"/>
        <w:bottom w:val="none" w:sz="0" w:space="0" w:color="auto"/>
        <w:right w:val="none" w:sz="0" w:space="0" w:color="auto"/>
      </w:divBdr>
      <w:divsChild>
        <w:div w:id="1720125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dfieldconsulting.com/living/pornograph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dfieldconsulting.com/marriage/adultery.html" TargetMode="External"/><Relationship Id="rId12" Type="http://schemas.openxmlformats.org/officeDocument/2006/relationships/hyperlink" Target="http://biblia.com/bible/nkjv/Ps.%201.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dfieldconsulting.com/marriage/fornication.html" TargetMode="External"/><Relationship Id="rId11" Type="http://schemas.openxmlformats.org/officeDocument/2006/relationships/hyperlink" Target="http://biblia.com/bible/nkjv/Ps.%2051.1-12" TargetMode="External"/><Relationship Id="rId5" Type="http://schemas.openxmlformats.org/officeDocument/2006/relationships/hyperlink" Target="http://www.padfieldconsulting.com/misc-articles/homosexual.html" TargetMode="External"/><Relationship Id="rId10" Type="http://schemas.openxmlformats.org/officeDocument/2006/relationships/hyperlink" Target="http://biblia.com/bible/nkjv/1%20Cor.%206.11" TargetMode="External"/><Relationship Id="rId4" Type="http://schemas.openxmlformats.org/officeDocument/2006/relationships/webSettings" Target="webSettings.xml"/><Relationship Id="rId9" Type="http://schemas.openxmlformats.org/officeDocument/2006/relationships/hyperlink" Target="http://biblia.com/bible/nkjv/1%20Cor.%206.9-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605</Words>
  <Characters>3452</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Back To The Bible</vt:lpstr>
      <vt:lpstr>"The Gay Response" </vt:lpstr>
    </vt:vector>
  </TitlesOfParts>
  <Company>Toshiba</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Freddie</dc:creator>
  <cp:lastModifiedBy>Freddie</cp:lastModifiedBy>
  <cp:revision>1</cp:revision>
  <dcterms:created xsi:type="dcterms:W3CDTF">2016-06-20T16:00:00Z</dcterms:created>
  <dcterms:modified xsi:type="dcterms:W3CDTF">2016-06-20T16:37:00Z</dcterms:modified>
</cp:coreProperties>
</file>