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D21CDC" w:rsidP="00D21CDC">
      <w:pPr>
        <w:jc w:val="center"/>
      </w:pPr>
      <w:r>
        <w:t>Blessed Is He That Considereth The Poor</w:t>
      </w:r>
    </w:p>
    <w:p w:rsidR="00D21CDC" w:rsidRDefault="00D21CDC" w:rsidP="00D21CDC">
      <w:pPr>
        <w:jc w:val="center"/>
      </w:pPr>
      <w:r>
        <w:t xml:space="preserve">By </w:t>
      </w:r>
    </w:p>
    <w:p w:rsidR="00D21CDC" w:rsidRDefault="00D21CDC" w:rsidP="00D21CDC">
      <w:pPr>
        <w:jc w:val="center"/>
      </w:pPr>
      <w:r>
        <w:t>Gayle Oler</w:t>
      </w:r>
    </w:p>
    <w:p w:rsidR="00D21CDC" w:rsidRDefault="00D21CDC" w:rsidP="00D21CDC">
      <w:pPr>
        <w:jc w:val="center"/>
      </w:pPr>
      <w:r>
        <w:t>Spiritual Sword April 1973</w:t>
      </w:r>
    </w:p>
    <w:p w:rsidR="00D21CDC" w:rsidRDefault="00D21CDC" w:rsidP="00D21CDC"/>
    <w:p w:rsidR="00D21CDC" w:rsidRDefault="00D21CDC" w:rsidP="00D21CDC"/>
    <w:p w:rsidR="00D21CDC" w:rsidRDefault="00D21CDC" w:rsidP="00D21CDC">
      <w:r>
        <w:t>The great mission of the Church is to glorify God.</w:t>
      </w:r>
    </w:p>
    <w:p w:rsidR="00D21CDC" w:rsidRDefault="00D21CDC" w:rsidP="00D21CDC"/>
    <w:p w:rsidR="00D21CDC" w:rsidRDefault="00D21CDC" w:rsidP="00D21CDC">
      <w:r>
        <w:t>How are we to do that?</w:t>
      </w:r>
    </w:p>
    <w:p w:rsidR="00D21CDC" w:rsidRDefault="00D21CDC" w:rsidP="00D21CDC"/>
    <w:p w:rsidR="00D21CDC" w:rsidRDefault="00D21CDC" w:rsidP="00D21CDC">
      <w:r>
        <w:t>We are to:</w:t>
      </w:r>
    </w:p>
    <w:p w:rsidR="00D21CDC" w:rsidRDefault="00D21CDC" w:rsidP="00D21CDC">
      <w:pPr>
        <w:pStyle w:val="ListParagraph"/>
        <w:numPr>
          <w:ilvl w:val="0"/>
          <w:numId w:val="1"/>
        </w:numPr>
      </w:pPr>
      <w:r>
        <w:t>Preach the Gospel of Christ</w:t>
      </w:r>
    </w:p>
    <w:p w:rsidR="00D21CDC" w:rsidRDefault="00D21CDC" w:rsidP="00D21CDC">
      <w:pPr>
        <w:pStyle w:val="ListParagraph"/>
        <w:numPr>
          <w:ilvl w:val="0"/>
          <w:numId w:val="1"/>
        </w:numPr>
      </w:pPr>
      <w:r>
        <w:t>Worship God</w:t>
      </w:r>
    </w:p>
    <w:p w:rsidR="00D21CDC" w:rsidRDefault="00D21CDC" w:rsidP="00D21CDC">
      <w:pPr>
        <w:pStyle w:val="ListParagraph"/>
        <w:numPr>
          <w:ilvl w:val="0"/>
          <w:numId w:val="1"/>
        </w:numPr>
      </w:pPr>
      <w:r>
        <w:t>Live righteous lives</w:t>
      </w:r>
    </w:p>
    <w:p w:rsidR="00D21CDC" w:rsidRDefault="00D21CDC" w:rsidP="00D21CDC">
      <w:pPr>
        <w:pStyle w:val="ListParagraph"/>
        <w:numPr>
          <w:ilvl w:val="0"/>
          <w:numId w:val="1"/>
        </w:numPr>
      </w:pPr>
      <w:r>
        <w:t>Love, care for and edify each other</w:t>
      </w:r>
    </w:p>
    <w:p w:rsidR="00D21CDC" w:rsidRDefault="00D21CDC" w:rsidP="00D21CDC">
      <w:pPr>
        <w:pStyle w:val="ListParagraph"/>
        <w:numPr>
          <w:ilvl w:val="0"/>
          <w:numId w:val="1"/>
        </w:numPr>
      </w:pPr>
      <w:r>
        <w:t>Do good to all men</w:t>
      </w:r>
    </w:p>
    <w:p w:rsidR="00AE69BE" w:rsidRDefault="00D21CDC" w:rsidP="00AE69BE">
      <w:pPr>
        <w:pStyle w:val="ListParagraph"/>
      </w:pPr>
      <w:r>
        <w:t>Matthew 5:16</w:t>
      </w:r>
      <w:r w:rsidR="00AE69BE">
        <w:t xml:space="preserve"> “Let your light so shine before men, that they may see your good works, and glorify your Father which is in Heaven.”</w:t>
      </w:r>
    </w:p>
    <w:p w:rsidR="00AE69BE" w:rsidRDefault="00AE69BE" w:rsidP="00AE69BE"/>
    <w:p w:rsidR="00AE69BE" w:rsidRDefault="00AE69BE" w:rsidP="00AE69BE">
      <w:r>
        <w:t>All of these are important. It really doesn’t matter which comes first as long as we are doing them.</w:t>
      </w:r>
    </w:p>
    <w:p w:rsidR="00AE69BE" w:rsidRDefault="00AE69BE" w:rsidP="00AE69BE"/>
    <w:p w:rsidR="00AE69BE" w:rsidRDefault="00AE69BE" w:rsidP="00AE69BE">
      <w:r>
        <w:t>Psalms 41:1-3 “Blessed is he that considereth the poor: the Lord will deliver him in time of trouble. (2) The Lord will preserve him, and keep him alive; and he shall be blessed upon the earth: and thou will not deliver him unto the will of his enemies. (3) The Lord will strengthen him upon the bed (couch ASV) of languishing: thou wilt make all his bed in his sickness.</w:t>
      </w:r>
      <w:r w:rsidR="008566DF">
        <w:t>”</w:t>
      </w:r>
    </w:p>
    <w:p w:rsidR="008566DF" w:rsidRDefault="008566DF" w:rsidP="00AE69BE"/>
    <w:p w:rsidR="008566DF" w:rsidRDefault="008566DF" w:rsidP="00AE69BE">
      <w:r>
        <w:t>These three verses tell us:</w:t>
      </w:r>
    </w:p>
    <w:p w:rsidR="008566DF" w:rsidRDefault="008566DF" w:rsidP="008566DF">
      <w:pPr>
        <w:pStyle w:val="ListParagraph"/>
        <w:numPr>
          <w:ilvl w:val="0"/>
          <w:numId w:val="2"/>
        </w:numPr>
      </w:pPr>
      <w:r>
        <w:t>The Lord will deliver us in time of trouble</w:t>
      </w:r>
    </w:p>
    <w:p w:rsidR="008566DF" w:rsidRDefault="008566DF" w:rsidP="008566DF">
      <w:pPr>
        <w:pStyle w:val="ListParagraph"/>
        <w:numPr>
          <w:ilvl w:val="0"/>
          <w:numId w:val="2"/>
        </w:numPr>
      </w:pPr>
      <w:r>
        <w:t>The Lord will preserve and keep him alive</w:t>
      </w:r>
    </w:p>
    <w:p w:rsidR="008566DF" w:rsidRDefault="008566DF" w:rsidP="008566DF">
      <w:pPr>
        <w:pStyle w:val="ListParagraph"/>
        <w:numPr>
          <w:ilvl w:val="0"/>
          <w:numId w:val="2"/>
        </w:numPr>
      </w:pPr>
      <w:r>
        <w:t>That he shall be blessed upon earth</w:t>
      </w:r>
    </w:p>
    <w:p w:rsidR="008566DF" w:rsidRDefault="008566DF" w:rsidP="008566DF">
      <w:pPr>
        <w:pStyle w:val="ListParagraph"/>
        <w:numPr>
          <w:ilvl w:val="0"/>
          <w:numId w:val="2"/>
        </w:numPr>
      </w:pPr>
      <w:r>
        <w:t>The Lord will strengthen him upon his bed of languishing</w:t>
      </w:r>
    </w:p>
    <w:p w:rsidR="008566DF" w:rsidRDefault="008566DF" w:rsidP="008566DF"/>
    <w:p w:rsidR="008566DF" w:rsidRDefault="008566DF" w:rsidP="008566DF">
      <w:r>
        <w:t>Our Lord observes our concern for the poor and needy!</w:t>
      </w:r>
    </w:p>
    <w:p w:rsidR="008566DF" w:rsidRDefault="008566DF" w:rsidP="008566DF"/>
    <w:p w:rsidR="008566DF" w:rsidRDefault="008566DF" w:rsidP="008566DF">
      <w:r>
        <w:t xml:space="preserve">In Acts 10:4 an Angel of the Lord spoke to Cornelius a centurion who was devout in his prayers to God, </w:t>
      </w:r>
      <w:r w:rsidR="004C40B5">
        <w:t>saying “…Thy prayers and thine alms are come up for a memorial before God.”</w:t>
      </w:r>
    </w:p>
    <w:p w:rsidR="004C40B5" w:rsidRDefault="004C40B5" w:rsidP="008566DF"/>
    <w:p w:rsidR="004C40B5" w:rsidRDefault="004C40B5" w:rsidP="008566DF">
      <w:r>
        <w:t>Jesus when observing men casting into the treasury appreciated the widow’s two mites. WHY? She gave all she could give and with a cheerful heart.</w:t>
      </w:r>
    </w:p>
    <w:p w:rsidR="004C40B5" w:rsidRDefault="004C40B5" w:rsidP="008566DF"/>
    <w:p w:rsidR="004C40B5" w:rsidRDefault="004C40B5" w:rsidP="008566DF"/>
    <w:p w:rsidR="004C40B5" w:rsidRDefault="004C40B5" w:rsidP="008566DF"/>
    <w:p w:rsidR="004C40B5" w:rsidRDefault="004C40B5" w:rsidP="008566DF"/>
    <w:p w:rsidR="004C40B5" w:rsidRDefault="004C40B5" w:rsidP="008566DF">
      <w:r>
        <w:lastRenderedPageBreak/>
        <w:t>God blesses those who consider the poor.</w:t>
      </w:r>
    </w:p>
    <w:p w:rsidR="004C40B5" w:rsidRDefault="004C40B5" w:rsidP="008566DF"/>
    <w:p w:rsidR="004C40B5" w:rsidRDefault="004C40B5" w:rsidP="001D35EB">
      <w:r>
        <w:t>Luke 6:38 “Give, and it shall be given unto you; good measure, pressed down, and shaken together, and running over, shall men give into your bosom. For with the same measure that ye mete withal it shall be measured to you again.”</w:t>
      </w:r>
    </w:p>
    <w:p w:rsidR="001D35EB" w:rsidRDefault="001D35EB" w:rsidP="001D35EB"/>
    <w:p w:rsidR="001D35EB" w:rsidRDefault="001D35EB" w:rsidP="001D35EB">
      <w:r>
        <w:t>The blessings of God are not to terminate with us. We are to use them in service to God in order that our blessings will extend to others.</w:t>
      </w:r>
    </w:p>
    <w:p w:rsidR="001D35EB" w:rsidRDefault="001D35EB" w:rsidP="001D35EB"/>
    <w:p w:rsidR="001D35EB" w:rsidRDefault="001D35EB" w:rsidP="001D35EB">
      <w:r>
        <w:t>II Corinthians 9:10 “Now he that ministereth see to the sower both minister bread for your food, and multiply your seed sown, and increase the fruits of your righteousness.”</w:t>
      </w:r>
    </w:p>
    <w:p w:rsidR="001D35EB" w:rsidRDefault="001D35EB" w:rsidP="001D35EB"/>
    <w:p w:rsidR="001D35EB" w:rsidRDefault="001D35EB" w:rsidP="001D35EB">
      <w:r>
        <w:t>James 2:8 “If ye fulfill the royal law according to the scripture, Thou shall love thy neighbor as thyself, ye do well.”</w:t>
      </w:r>
    </w:p>
    <w:p w:rsidR="001D35EB" w:rsidRDefault="001D35EB" w:rsidP="001D35EB"/>
    <w:p w:rsidR="001D35EB" w:rsidRDefault="001D35EB" w:rsidP="001D35EB">
      <w:r>
        <w:t>Matthew 7:12 “Therefore all things whatsoever ye would that men should do to you, do ye even so to them for this is the law and the prophets.”</w:t>
      </w:r>
    </w:p>
    <w:p w:rsidR="001D35EB" w:rsidRDefault="001D35EB" w:rsidP="001D35EB"/>
    <w:p w:rsidR="001D35EB" w:rsidRDefault="001D35EB" w:rsidP="001D35EB">
      <w:r>
        <w:t>James, Cephas, and John reminded Paul that he should remember the poor in Galatians 2:9-10</w:t>
      </w:r>
      <w:r w:rsidR="005B33FE">
        <w:t>. He agreed.</w:t>
      </w:r>
    </w:p>
    <w:p w:rsidR="005B33FE" w:rsidRDefault="005B33FE" w:rsidP="001D35EB"/>
    <w:p w:rsidR="005B33FE" w:rsidRDefault="00DF5414" w:rsidP="001D35EB">
      <w:r>
        <w:t>Acts 20:35 “I have showed you all things, how that so laboring ye ought to support the weak and to remember the words of the Lord Jesus, how he said, It is more blessed to give than to receive.”</w:t>
      </w:r>
    </w:p>
    <w:p w:rsidR="00DF5414" w:rsidRDefault="00DF5414" w:rsidP="001D35EB"/>
    <w:p w:rsidR="00DF5414" w:rsidRDefault="00B60CA5" w:rsidP="001D35EB">
      <w:r>
        <w:t>READ MATTHEW 25:31-46</w:t>
      </w:r>
    </w:p>
    <w:p w:rsidR="00B60CA5" w:rsidRDefault="00B60CA5" w:rsidP="001D35EB"/>
    <w:p w:rsidR="00B60CA5" w:rsidRDefault="00B60CA5" w:rsidP="001D35EB">
      <w:r>
        <w:t>Even in the Day of Judgment how we have responded to the poor and those in need will be taken into account.</w:t>
      </w:r>
    </w:p>
    <w:p w:rsidR="00B60CA5" w:rsidRDefault="00B60CA5" w:rsidP="001D35EB"/>
    <w:p w:rsidR="00B60CA5" w:rsidRDefault="00B60CA5" w:rsidP="001D35EB">
      <w:r>
        <w:t xml:space="preserve">READ LUKE 10:29-37 </w:t>
      </w:r>
    </w:p>
    <w:p w:rsidR="00B60CA5" w:rsidRDefault="00B60CA5" w:rsidP="001D35EB"/>
    <w:p w:rsidR="00B60CA5" w:rsidRDefault="00B60CA5" w:rsidP="001D35EB">
      <w:r>
        <w:t>The parable of the “Good Samaritan.” The last verse sums it up.</w:t>
      </w:r>
    </w:p>
    <w:p w:rsidR="00B60CA5" w:rsidRDefault="00B60CA5" w:rsidP="001D35EB"/>
    <w:p w:rsidR="00B60CA5" w:rsidRDefault="00BD14A7" w:rsidP="001D35EB">
      <w:r>
        <w:t xml:space="preserve">Jesus serves notice that </w:t>
      </w:r>
      <w:r w:rsidR="00B60CA5">
        <w:t>he regards our treatment of the unfortunate as our treatment of him. Matthew 25:40</w:t>
      </w:r>
    </w:p>
    <w:p w:rsidR="00BD14A7" w:rsidRDefault="00BD14A7" w:rsidP="001D35EB"/>
    <w:p w:rsidR="00BD14A7" w:rsidRDefault="000B17F5" w:rsidP="001D35EB">
      <w:r>
        <w:t>I John 4:11 w</w:t>
      </w:r>
      <w:bookmarkStart w:id="0" w:name="_GoBack"/>
      <w:bookmarkEnd w:id="0"/>
      <w:r w:rsidR="00BD14A7">
        <w:t>e ought to love one another</w:t>
      </w:r>
    </w:p>
    <w:p w:rsidR="00BD14A7" w:rsidRDefault="00BD14A7" w:rsidP="001D35EB"/>
    <w:p w:rsidR="00BD14A7" w:rsidRDefault="000B17F5" w:rsidP="001D35EB">
      <w:r>
        <w:t>I John 3:16 w</w:t>
      </w:r>
      <w:r w:rsidR="00BD14A7">
        <w:t>e ought to lay down our lives for our brethren</w:t>
      </w:r>
    </w:p>
    <w:p w:rsidR="00BD14A7" w:rsidRDefault="00BD14A7" w:rsidP="001D35EB"/>
    <w:p w:rsidR="00BD14A7" w:rsidRDefault="00BD14A7" w:rsidP="001D35EB">
      <w:r>
        <w:t>John 3:16 God so loved the world…</w:t>
      </w:r>
    </w:p>
    <w:p w:rsidR="00BD14A7" w:rsidRDefault="00BD14A7" w:rsidP="001D35EB"/>
    <w:p w:rsidR="00BD14A7" w:rsidRDefault="000B17F5" w:rsidP="001D35EB">
      <w:r>
        <w:t>Titus 3:1 teaches us to be ready to every good work.</w:t>
      </w:r>
    </w:p>
    <w:p w:rsidR="00B60CA5" w:rsidRDefault="00B60CA5" w:rsidP="001D35EB"/>
    <w:p w:rsidR="00B60CA5" w:rsidRDefault="00B60CA5" w:rsidP="001D35EB"/>
    <w:p w:rsidR="001D35EB" w:rsidRDefault="001D35EB" w:rsidP="001D35EB"/>
    <w:p w:rsidR="001D35EB" w:rsidRDefault="001D35EB" w:rsidP="001D35EB"/>
    <w:p w:rsidR="00D21CDC" w:rsidRDefault="00D21CDC" w:rsidP="00D21CDC"/>
    <w:p w:rsidR="00D21CDC" w:rsidRDefault="00D21CDC" w:rsidP="00D21CDC"/>
    <w:sectPr w:rsidR="00D21CDC"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F40F1"/>
    <w:multiLevelType w:val="hybridMultilevel"/>
    <w:tmpl w:val="D4D4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31121"/>
    <w:multiLevelType w:val="hybridMultilevel"/>
    <w:tmpl w:val="891A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DC"/>
    <w:rsid w:val="000B17F5"/>
    <w:rsid w:val="001D35EB"/>
    <w:rsid w:val="004C40B5"/>
    <w:rsid w:val="005B33FE"/>
    <w:rsid w:val="008566DF"/>
    <w:rsid w:val="00A80FD9"/>
    <w:rsid w:val="00AE69BE"/>
    <w:rsid w:val="00B60CA5"/>
    <w:rsid w:val="00BD14A7"/>
    <w:rsid w:val="00D21CDC"/>
    <w:rsid w:val="00DF5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472</Words>
  <Characters>2693</Characters>
  <Application>Microsoft Macintosh Word</Application>
  <DocSecurity>0</DocSecurity>
  <Lines>22</Lines>
  <Paragraphs>6</Paragraphs>
  <ScaleCrop>false</ScaleCrop>
  <Company>Sequatchie Writing Project</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2016-02-06T21:41:00Z</cp:lastPrinted>
  <dcterms:created xsi:type="dcterms:W3CDTF">2016-02-06T19:50:00Z</dcterms:created>
  <dcterms:modified xsi:type="dcterms:W3CDTF">2016-02-06T21:43:00Z</dcterms:modified>
</cp:coreProperties>
</file>