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D9" w:rsidRDefault="00822C73" w:rsidP="00822C73">
      <w:pPr>
        <w:jc w:val="center"/>
      </w:pPr>
      <w:r>
        <w:t>Growing In Knowledge</w:t>
      </w:r>
    </w:p>
    <w:p w:rsidR="00822C73" w:rsidRDefault="00822C73" w:rsidP="00822C73">
      <w:pPr>
        <w:jc w:val="center"/>
      </w:pPr>
      <w:r>
        <w:t>By</w:t>
      </w:r>
    </w:p>
    <w:p w:rsidR="00822C73" w:rsidRDefault="00822C73" w:rsidP="00822C73">
      <w:pPr>
        <w:jc w:val="center"/>
      </w:pPr>
      <w:r>
        <w:t>Glenn Colley</w:t>
      </w:r>
    </w:p>
    <w:p w:rsidR="00822C73" w:rsidRDefault="00822C73" w:rsidP="00822C73">
      <w:pPr>
        <w:jc w:val="center"/>
      </w:pPr>
      <w:r>
        <w:t>Spiritual Sword January 2015</w:t>
      </w:r>
    </w:p>
    <w:p w:rsidR="00822C73" w:rsidRDefault="00822C73" w:rsidP="00822C73"/>
    <w:p w:rsidR="00822C73" w:rsidRDefault="00822C73" w:rsidP="00822C73"/>
    <w:p w:rsidR="00822C73" w:rsidRDefault="00822C73" w:rsidP="00822C73">
      <w:r>
        <w:t>Rearing great children into successful adults begins with a compass.</w:t>
      </w:r>
    </w:p>
    <w:p w:rsidR="00822C73" w:rsidRDefault="00822C73" w:rsidP="00822C73"/>
    <w:p w:rsidR="00822C73" w:rsidRDefault="00822C73" w:rsidP="00822C73">
      <w:r>
        <w:t>Define your goal.</w:t>
      </w:r>
    </w:p>
    <w:p w:rsidR="00822C73" w:rsidRDefault="00822C73" w:rsidP="00822C73"/>
    <w:p w:rsidR="00822C73" w:rsidRDefault="00822C73" w:rsidP="00822C73">
      <w:r>
        <w:t>The golden goal for children is to bring them up to be happy, faithful, productive Christians.</w:t>
      </w:r>
    </w:p>
    <w:p w:rsidR="00822C73" w:rsidRDefault="00822C73" w:rsidP="00822C73"/>
    <w:p w:rsidR="00822C73" w:rsidRDefault="00822C73" w:rsidP="00822C73">
      <w:r>
        <w:t>For this to happen, deliberate, solid decisions must be made early.</w:t>
      </w:r>
    </w:p>
    <w:p w:rsidR="00822C73" w:rsidRDefault="00822C73" w:rsidP="00822C73"/>
    <w:p w:rsidR="00822C73" w:rsidRDefault="00822C73" w:rsidP="00822C73">
      <w:r>
        <w:t>The atmosphere of our home must be governed by godly decisions, not the winds of stress.</w:t>
      </w:r>
    </w:p>
    <w:p w:rsidR="00822C73" w:rsidRDefault="00822C73" w:rsidP="00822C73"/>
    <w:p w:rsidR="00822C73" w:rsidRDefault="00822C73" w:rsidP="00822C73">
      <w:r>
        <w:t>We must Love our children. Tell them each and every day that you love them.</w:t>
      </w:r>
    </w:p>
    <w:p w:rsidR="00822C73" w:rsidRDefault="00822C73" w:rsidP="00822C73">
      <w:r>
        <w:t>Hug and kiss them.</w:t>
      </w:r>
    </w:p>
    <w:p w:rsidR="00822C73" w:rsidRDefault="00822C73" w:rsidP="00822C73">
      <w:r>
        <w:t>Practice looking into their eyes when you talk to them.</w:t>
      </w:r>
    </w:p>
    <w:p w:rsidR="00822C73" w:rsidRDefault="00822C73" w:rsidP="00822C73">
      <w:r>
        <w:t>Spend time with them</w:t>
      </w:r>
    </w:p>
    <w:p w:rsidR="00822C73" w:rsidRDefault="00822C73" w:rsidP="00822C73"/>
    <w:p w:rsidR="00822C73" w:rsidRDefault="00822C73" w:rsidP="00822C73">
      <w:r>
        <w:t>Discipline them:</w:t>
      </w:r>
    </w:p>
    <w:p w:rsidR="00822C73" w:rsidRDefault="00822C73" w:rsidP="00822C73"/>
    <w:p w:rsidR="00822C73" w:rsidRDefault="00822C73" w:rsidP="00822C73">
      <w:r>
        <w:t>God did not intend for parents to be subject to their children, but children subject to their parents.</w:t>
      </w:r>
    </w:p>
    <w:p w:rsidR="00822C73" w:rsidRDefault="00822C73" w:rsidP="00822C73">
      <w:r>
        <w:t>Ephesians 6:1 “Children obey your parents in the Lord, for this is right.”</w:t>
      </w:r>
    </w:p>
    <w:p w:rsidR="00822C73" w:rsidRDefault="00822C73" w:rsidP="00822C73"/>
    <w:p w:rsidR="00822C73" w:rsidRDefault="00554419" w:rsidP="00822C73">
      <w:r>
        <w:t xml:space="preserve">NOTE: Where this was written, the children being referred to were too young to read. </w:t>
      </w:r>
      <w:r w:rsidR="00822C73">
        <w:t>This was written to the parents of those children. So parents, train your children.</w:t>
      </w:r>
    </w:p>
    <w:p w:rsidR="00822C73" w:rsidRDefault="00822C73" w:rsidP="00822C73"/>
    <w:p w:rsidR="00822C73" w:rsidRDefault="00822C73" w:rsidP="00822C73">
      <w:r>
        <w:t>TEACHING VS. TRAINING:</w:t>
      </w:r>
    </w:p>
    <w:p w:rsidR="00822C73" w:rsidRDefault="00822C73" w:rsidP="00822C73"/>
    <w:p w:rsidR="00822C73" w:rsidRDefault="00822C73" w:rsidP="00822C73">
      <w:r>
        <w:t xml:space="preserve">In school we use a lot of rote memory to teach our children grammar, math skills, spelling, etc., but training someone is different. </w:t>
      </w:r>
    </w:p>
    <w:p w:rsidR="00822C73" w:rsidRDefault="00822C73" w:rsidP="00822C73"/>
    <w:p w:rsidR="00822C73" w:rsidRDefault="00822C73" w:rsidP="00822C73">
      <w:r>
        <w:t>Proverbs 22:6 “Train up a child in the way he should go, and when he is old he will not depart from it.”</w:t>
      </w:r>
    </w:p>
    <w:p w:rsidR="00822C73" w:rsidRDefault="00822C73" w:rsidP="00822C73"/>
    <w:p w:rsidR="00822C73" w:rsidRDefault="00822C73" w:rsidP="00822C73">
      <w:r>
        <w:t>As a parent we are to do both:</w:t>
      </w:r>
    </w:p>
    <w:p w:rsidR="00822C73" w:rsidRDefault="00822C73" w:rsidP="00822C73"/>
    <w:p w:rsidR="00822C73" w:rsidRDefault="00822C73" w:rsidP="00822C73">
      <w:r>
        <w:t xml:space="preserve">Our goal as parents is not merely to teach our children the </w:t>
      </w:r>
      <w:r w:rsidR="00554419">
        <w:t>Bible;</w:t>
      </w:r>
      <w:r>
        <w:t xml:space="preserve"> it is to teach our children how to walk in the light.</w:t>
      </w:r>
    </w:p>
    <w:p w:rsidR="00822C73" w:rsidRDefault="00822C73" w:rsidP="00822C73"/>
    <w:p w:rsidR="00822C73" w:rsidRDefault="00822C73" w:rsidP="00822C73">
      <w:r>
        <w:lastRenderedPageBreak/>
        <w:t>I John 1:7 “But f we walk in the light as He is in the light, we have fellowship with one another, and the blood</w:t>
      </w:r>
      <w:r w:rsidR="001661AF">
        <w:t xml:space="preserve"> of Jesus Christ His son cleanses us from all unrighteousness.”</w:t>
      </w:r>
    </w:p>
    <w:p w:rsidR="001661AF" w:rsidRDefault="001661AF" w:rsidP="00822C73"/>
    <w:p w:rsidR="001661AF" w:rsidRDefault="001661AF" w:rsidP="00822C73">
      <w:r>
        <w:t>We can teach our children the scriptures and what they say or mean, but we must be a living example to our children about what those scriptures are teaching.</w:t>
      </w:r>
    </w:p>
    <w:p w:rsidR="001661AF" w:rsidRDefault="001661AF" w:rsidP="00822C73"/>
    <w:p w:rsidR="001661AF" w:rsidRDefault="001661AF" w:rsidP="00822C73">
      <w:r>
        <w:t xml:space="preserve">The spiritual training of our children is </w:t>
      </w:r>
      <w:r w:rsidR="00554419">
        <w:t>not primarily</w:t>
      </w:r>
      <w:r>
        <w:t xml:space="preserve"> the responsibility of the Church, but we as parents are the primary teachers.</w:t>
      </w:r>
    </w:p>
    <w:p w:rsidR="001661AF" w:rsidRDefault="001661AF" w:rsidP="00822C73"/>
    <w:p w:rsidR="001661AF" w:rsidRDefault="001661AF" w:rsidP="00822C73">
      <w:r>
        <w:t>Ephesians 6:4 “And you, fathers, do not provoke your children to wrath, but bring them up in the training and admonition of the Lord.”</w:t>
      </w:r>
    </w:p>
    <w:p w:rsidR="001661AF" w:rsidRDefault="001661AF" w:rsidP="00822C73"/>
    <w:p w:rsidR="001661AF" w:rsidRDefault="001661AF" w:rsidP="00822C73">
      <w:r>
        <w:t>Psalms 127—Unless the Lord builds the house, they labor in vain who build it.</w:t>
      </w:r>
    </w:p>
    <w:p w:rsidR="001661AF" w:rsidRDefault="001661AF" w:rsidP="00822C73"/>
    <w:p w:rsidR="001661AF" w:rsidRDefault="001661AF" w:rsidP="00822C73">
      <w:r>
        <w:t>Five Critical Ingredients to Daily Family Bible Time:</w:t>
      </w:r>
    </w:p>
    <w:p w:rsidR="001661AF" w:rsidRDefault="001661AF" w:rsidP="00822C73"/>
    <w:p w:rsidR="001661AF" w:rsidRDefault="001661AF" w:rsidP="001661AF">
      <w:pPr>
        <w:pStyle w:val="ListParagraph"/>
        <w:numPr>
          <w:ilvl w:val="0"/>
          <w:numId w:val="1"/>
        </w:numPr>
      </w:pPr>
      <w:r>
        <w:t>Flexibility</w:t>
      </w:r>
    </w:p>
    <w:p w:rsidR="001661AF" w:rsidRDefault="001661AF" w:rsidP="001661AF">
      <w:pPr>
        <w:pStyle w:val="ListParagraph"/>
        <w:numPr>
          <w:ilvl w:val="0"/>
          <w:numId w:val="1"/>
        </w:numPr>
      </w:pPr>
      <w:r>
        <w:t>Commitment</w:t>
      </w:r>
    </w:p>
    <w:p w:rsidR="001661AF" w:rsidRDefault="001661AF" w:rsidP="001661AF">
      <w:pPr>
        <w:pStyle w:val="ListParagraph"/>
        <w:numPr>
          <w:ilvl w:val="0"/>
          <w:numId w:val="1"/>
        </w:numPr>
      </w:pPr>
      <w:r>
        <w:t>Child Appropriate Approaches</w:t>
      </w:r>
    </w:p>
    <w:p w:rsidR="001661AF" w:rsidRDefault="001661AF" w:rsidP="001661AF">
      <w:pPr>
        <w:pStyle w:val="ListParagraph"/>
        <w:numPr>
          <w:ilvl w:val="0"/>
          <w:numId w:val="1"/>
        </w:numPr>
      </w:pPr>
      <w:r>
        <w:t>Variety</w:t>
      </w:r>
    </w:p>
    <w:p w:rsidR="001661AF" w:rsidRDefault="001661AF" w:rsidP="001661AF">
      <w:pPr>
        <w:pStyle w:val="ListParagraph"/>
        <w:numPr>
          <w:ilvl w:val="0"/>
          <w:numId w:val="1"/>
        </w:numPr>
      </w:pPr>
      <w:r>
        <w:t>The Daddy List</w:t>
      </w:r>
    </w:p>
    <w:p w:rsidR="001661AF" w:rsidRDefault="001661AF" w:rsidP="001661AF"/>
    <w:p w:rsidR="001661AF" w:rsidRDefault="005B5285" w:rsidP="001661AF">
      <w:r>
        <w:t>Flexibility—First find a time that works for your family based on your work schedule. Then when you set aside that time make sure it is flexible. You may be driving home from vacation and it is time for devotional time and you are in the car. You could have singing time. When at home you could have story time. The devotional time could vary from five minutes to forty-five minutes.</w:t>
      </w:r>
    </w:p>
    <w:p w:rsidR="005B5285" w:rsidRDefault="005B5285" w:rsidP="001661AF"/>
    <w:p w:rsidR="005B5285" w:rsidRDefault="005B5285" w:rsidP="001661AF">
      <w:r>
        <w:t>Commitment—Second we must be committed to this time. If we make it commonplace to skip the study time, then we will replace that time with something else.</w:t>
      </w:r>
    </w:p>
    <w:p w:rsidR="005B5285" w:rsidRDefault="005B5285" w:rsidP="001661AF"/>
    <w:p w:rsidR="005B5285" w:rsidRDefault="005B5285" w:rsidP="001661AF">
      <w:r>
        <w:t>Child Appropriate Approaches—Young children do not learn like teens, so we might have to act out some of the lessons when our children are you</w:t>
      </w:r>
      <w:r w:rsidR="00554419">
        <w:t>nger. Think about what our VBS does.</w:t>
      </w:r>
      <w:bookmarkStart w:id="0" w:name="_GoBack"/>
      <w:bookmarkEnd w:id="0"/>
    </w:p>
    <w:p w:rsidR="00554419" w:rsidRDefault="00554419" w:rsidP="001661AF"/>
    <w:p w:rsidR="00554419" w:rsidRDefault="00554419" w:rsidP="001661AF">
      <w:r>
        <w:t>Variety—Have a family challenge about your vacation. You will go (camping, Dollywood, etc.) if every family member memorizes 100 verses of scripture. Have everyone memorize the same ones so that each family member can help each other in their memory work.</w:t>
      </w:r>
    </w:p>
    <w:p w:rsidR="00554419" w:rsidRDefault="00554419" w:rsidP="001661AF"/>
    <w:p w:rsidR="005B5285" w:rsidRDefault="00554419" w:rsidP="001661AF">
      <w:r>
        <w:t>Speak plainly; if you neglect to train them in the Scriptures, you will have abdicated your God given duty.</w:t>
      </w:r>
      <w:r w:rsidR="005B5285">
        <w:t xml:space="preserve"> </w:t>
      </w:r>
    </w:p>
    <w:p w:rsidR="00554419" w:rsidRDefault="00554419" w:rsidP="001661AF"/>
    <w:p w:rsidR="00554419" w:rsidRDefault="00554419" w:rsidP="001661AF">
      <w:r>
        <w:lastRenderedPageBreak/>
        <w:t>Bible scavenger hunt: A) Lazarus eating the crumbs that fell from the table. Under the table have another note that might say “Behold I stand at the door and knock.” They then would have to go to the door and find another note with scripture and so on.</w:t>
      </w:r>
    </w:p>
    <w:p w:rsidR="00554419" w:rsidRDefault="00554419" w:rsidP="001661AF"/>
    <w:p w:rsidR="00554419" w:rsidRDefault="00554419" w:rsidP="001661AF">
      <w:r>
        <w:t>The Daddy List: See attached sheet</w:t>
      </w:r>
    </w:p>
    <w:p w:rsidR="00822C73" w:rsidRDefault="00822C73" w:rsidP="00822C73"/>
    <w:sectPr w:rsidR="00822C73" w:rsidSect="00A80F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71270"/>
    <w:multiLevelType w:val="hybridMultilevel"/>
    <w:tmpl w:val="DA3E3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C73"/>
    <w:rsid w:val="001661AF"/>
    <w:rsid w:val="00554419"/>
    <w:rsid w:val="005B5285"/>
    <w:rsid w:val="00822C73"/>
    <w:rsid w:val="00A80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D09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1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532</Words>
  <Characters>3034</Characters>
  <Application>Microsoft Macintosh Word</Application>
  <DocSecurity>0</DocSecurity>
  <Lines>25</Lines>
  <Paragraphs>7</Paragraphs>
  <ScaleCrop>false</ScaleCrop>
  <Company>Sequatchie Writing Project</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eidson</dc:creator>
  <cp:keywords/>
  <dc:description/>
  <cp:lastModifiedBy>glenn eidson</cp:lastModifiedBy>
  <cp:revision>1</cp:revision>
  <cp:lastPrinted>2016-04-23T15:57:00Z</cp:lastPrinted>
  <dcterms:created xsi:type="dcterms:W3CDTF">2016-04-23T15:06:00Z</dcterms:created>
  <dcterms:modified xsi:type="dcterms:W3CDTF">2016-04-23T16:03:00Z</dcterms:modified>
</cp:coreProperties>
</file>